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D223" w14:textId="0DC6E9B6" w:rsidR="003F1DC4" w:rsidRPr="00EC7355" w:rsidRDefault="003F1DC4" w:rsidP="00EC735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i/>
          <w:iCs/>
          <w:sz w:val="24"/>
          <w:szCs w:val="24"/>
        </w:rPr>
        <w:t xml:space="preserve">Załącznik nr 1 </w:t>
      </w:r>
      <w:r w:rsidRPr="00EC7355">
        <w:rPr>
          <w:rFonts w:ascii="Calibri" w:hAnsi="Calibri" w:cs="Calibri"/>
          <w:i/>
          <w:iCs/>
          <w:sz w:val="24"/>
          <w:szCs w:val="24"/>
        </w:rPr>
        <w:br/>
        <w:t>do Zarządzenia nr 3/2024/2025</w:t>
      </w:r>
      <w:r w:rsidRPr="00EC7355">
        <w:rPr>
          <w:rFonts w:ascii="Calibri" w:hAnsi="Calibri" w:cs="Calibri"/>
          <w:i/>
          <w:iCs/>
          <w:sz w:val="24"/>
          <w:szCs w:val="24"/>
        </w:rPr>
        <w:br/>
        <w:t xml:space="preserve">Dyrektora XVIII Liceum Ogólnokształcącego </w:t>
      </w:r>
      <w:r w:rsidRPr="00EC7355">
        <w:rPr>
          <w:rFonts w:ascii="Calibri" w:hAnsi="Calibri" w:cs="Calibri"/>
          <w:i/>
          <w:iCs/>
          <w:sz w:val="24"/>
          <w:szCs w:val="24"/>
        </w:rPr>
        <w:br/>
        <w:t>im. Jędrzeja Śniadeckiego</w:t>
      </w:r>
      <w:r w:rsidRPr="00EC7355">
        <w:rPr>
          <w:rFonts w:ascii="Calibri" w:hAnsi="Calibri" w:cs="Calibri"/>
          <w:i/>
          <w:iCs/>
          <w:sz w:val="24"/>
          <w:szCs w:val="24"/>
        </w:rPr>
        <w:br/>
        <w:t>w Łodzi</w:t>
      </w:r>
    </w:p>
    <w:p w14:paraId="748D2776" w14:textId="23C9C434" w:rsidR="00227086" w:rsidRPr="00EC7355" w:rsidRDefault="00227086" w:rsidP="00EC7355">
      <w:pPr>
        <w:pStyle w:val="Nagwek1"/>
        <w:rPr>
          <w:rFonts w:ascii="Calibri" w:hAnsi="Calibri" w:cs="Calibri"/>
          <w:b/>
          <w:bCs/>
          <w:color w:val="auto"/>
          <w:sz w:val="36"/>
          <w:szCs w:val="36"/>
        </w:rPr>
      </w:pPr>
      <w:r w:rsidRPr="00EC7355">
        <w:rPr>
          <w:rFonts w:ascii="Calibri" w:hAnsi="Calibri" w:cs="Calibri"/>
          <w:b/>
          <w:bCs/>
          <w:color w:val="auto"/>
          <w:sz w:val="36"/>
          <w:szCs w:val="36"/>
        </w:rPr>
        <w:t>Regulamin zgłoszeń wewnętrznych, określający procedury zgłaszania przypadków nieprawidłowości oraz ochrony osób dokonujących zgłoszeń</w:t>
      </w:r>
    </w:p>
    <w:p w14:paraId="51278064" w14:textId="304C7813" w:rsidR="00227086" w:rsidRPr="00EC7355" w:rsidRDefault="00227086" w:rsidP="00A745F9">
      <w:pPr>
        <w:pStyle w:val="Nagwek2"/>
        <w:spacing w:before="360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Rozdział I</w:t>
      </w:r>
    </w:p>
    <w:p w14:paraId="73756048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PRZEPISY OGÓLNE</w:t>
      </w:r>
    </w:p>
    <w:p w14:paraId="78FB8FD5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1</w:t>
      </w:r>
    </w:p>
    <w:p w14:paraId="47AF2880" w14:textId="083B7614" w:rsidR="003F1DC4" w:rsidRPr="00EC7355" w:rsidRDefault="00BA3BD0" w:rsidP="00EC7355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EC735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Na podstawie art. 25 </w:t>
      </w:r>
      <w:r w:rsidRPr="00EC7355">
        <w:rPr>
          <w:rStyle w:val="normaltextrun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ustawy o ochronie sygnalistów</w:t>
      </w:r>
      <w:r w:rsidRPr="00EC735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z dnia 14 czerwca 2024 r</w:t>
      </w:r>
      <w:r w:rsidRPr="00EC7355">
        <w:rPr>
          <w:rStyle w:val="normaltextrun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EC735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ustanawia się </w:t>
      </w:r>
      <w:r w:rsidRPr="00EC7355">
        <w:rPr>
          <w:rStyle w:val="normaltextrun"/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Regulamin </w:t>
      </w:r>
      <w:r w:rsidR="00B201D6" w:rsidRPr="00EC7355">
        <w:rPr>
          <w:rStyle w:val="normaltextrun"/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zgłoszeń wewnętrznych,</w:t>
      </w:r>
      <w:r w:rsidRPr="00EC7355">
        <w:rPr>
          <w:rStyle w:val="normaltextrun"/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 </w:t>
      </w:r>
      <w:r w:rsidR="00B201D6" w:rsidRPr="00EC7355">
        <w:rPr>
          <w:rStyle w:val="normaltextrun"/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określający procedury zgłaszania</w:t>
      </w:r>
      <w:r w:rsidRPr="00EC7355">
        <w:rPr>
          <w:rStyle w:val="normaltextrun"/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 </w:t>
      </w:r>
      <w:r w:rsidR="00B201D6" w:rsidRPr="00EC7355">
        <w:rPr>
          <w:rStyle w:val="normaltextrun"/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przypadków nieprawidłowości oraz ochrony osób dokonujących zgłoszeń</w:t>
      </w:r>
      <w:r w:rsidRPr="00EC7355">
        <w:rPr>
          <w:rStyle w:val="normaltextrun"/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 w XVIII Liceum Ogólnokształcącym im. Jędrzeja Śniadeckiego w Łodzi</w:t>
      </w:r>
      <w:r w:rsidRPr="00EC735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, zwanym dalej XVIII LO, w brzmieniu określonym w załączniku.</w:t>
      </w:r>
      <w:r w:rsidRPr="00EC735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097BADC3" w14:textId="2AD1A4E1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2</w:t>
      </w:r>
    </w:p>
    <w:p w14:paraId="68C5D160" w14:textId="77777777" w:rsidR="00227086" w:rsidRPr="00EC7355" w:rsidRDefault="00227086" w:rsidP="00EC735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Celem niniejszego Regulaminu jest w szczególności określenie:</w:t>
      </w:r>
    </w:p>
    <w:p w14:paraId="07FE5148" w14:textId="7222644E" w:rsidR="00227086" w:rsidRPr="00EC7355" w:rsidRDefault="00227086" w:rsidP="00EC7355">
      <w:pPr>
        <w:pStyle w:val="Akapitzlist"/>
        <w:numPr>
          <w:ilvl w:val="1"/>
          <w:numId w:val="3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naruszeń prawa podlegających zgłoszeniu w oparciu o przepisy Regulaminu;</w:t>
      </w:r>
    </w:p>
    <w:p w14:paraId="4280DEDE" w14:textId="2B874519" w:rsidR="00227086" w:rsidRPr="00EC7355" w:rsidRDefault="00227086" w:rsidP="00EC7355">
      <w:pPr>
        <w:pStyle w:val="Akapitzlist"/>
        <w:numPr>
          <w:ilvl w:val="1"/>
          <w:numId w:val="3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osób uprawnionych do dokonania zgłoszenia wewnętrznego;</w:t>
      </w:r>
    </w:p>
    <w:p w14:paraId="64F2CED3" w14:textId="5EB1C215" w:rsidR="00227086" w:rsidRPr="00EC7355" w:rsidRDefault="00227086" w:rsidP="00EC7355">
      <w:pPr>
        <w:pStyle w:val="Akapitzlist"/>
        <w:numPr>
          <w:ilvl w:val="1"/>
          <w:numId w:val="3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zasad przyjmowania i procedowania dokonanych zgłoszeń wewnętrznych, w tym działań następczych;</w:t>
      </w:r>
    </w:p>
    <w:p w14:paraId="51F56F3C" w14:textId="404EB08F" w:rsidR="00227086" w:rsidRPr="00EC7355" w:rsidRDefault="00227086" w:rsidP="00EC7355">
      <w:pPr>
        <w:pStyle w:val="Akapitzlist"/>
        <w:numPr>
          <w:ilvl w:val="1"/>
          <w:numId w:val="3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roli, zakresu zadań i obowiązków uczestników;</w:t>
      </w:r>
    </w:p>
    <w:p w14:paraId="4FB930EE" w14:textId="7683E7C2" w:rsidR="00227086" w:rsidRPr="00EC7355" w:rsidRDefault="00227086" w:rsidP="00EC7355">
      <w:pPr>
        <w:pStyle w:val="Akapitzlist"/>
        <w:numPr>
          <w:ilvl w:val="1"/>
          <w:numId w:val="3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zasad zachowania poufności tożsamości osób do tego uprawnionych;</w:t>
      </w:r>
    </w:p>
    <w:p w14:paraId="0E96F607" w14:textId="370D20AA" w:rsidR="00227086" w:rsidRPr="00EC7355" w:rsidRDefault="00227086" w:rsidP="00EC7355">
      <w:pPr>
        <w:pStyle w:val="Akapitzlist"/>
        <w:numPr>
          <w:ilvl w:val="1"/>
          <w:numId w:val="3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ochrony uprawnionych osób przed działaniami odwetowymi.</w:t>
      </w:r>
    </w:p>
    <w:p w14:paraId="50691CAB" w14:textId="0C4BB115" w:rsidR="00227086" w:rsidRPr="00EC7355" w:rsidRDefault="00227086" w:rsidP="00EC735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Zasady zawarte w niniejszym Regulaminie nie naruszają ani nie ograniczają obowiązku dokonania zawiadomienia właściw</w:t>
      </w:r>
      <w:r w:rsidR="00D8540C" w:rsidRPr="00EC7355">
        <w:rPr>
          <w:rFonts w:ascii="Calibri" w:hAnsi="Calibri" w:cs="Calibri"/>
          <w:sz w:val="24"/>
          <w:szCs w:val="24"/>
        </w:rPr>
        <w:t>ym organom państwowym zgodnie z </w:t>
      </w:r>
      <w:r w:rsidRPr="00EC7355">
        <w:rPr>
          <w:rFonts w:ascii="Calibri" w:hAnsi="Calibri" w:cs="Calibri"/>
          <w:sz w:val="24"/>
          <w:szCs w:val="24"/>
        </w:rPr>
        <w:t>ich kompetencjami, zwłaszcza w przypadku uzasadnionego podejrzenia popełnienia przestępstwa.</w:t>
      </w:r>
    </w:p>
    <w:p w14:paraId="6B7DB9D0" w14:textId="6C01E956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3</w:t>
      </w:r>
    </w:p>
    <w:p w14:paraId="514E5DC4" w14:textId="23677EA7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Ilekroć w Regulaminie jest mowa o:</w:t>
      </w:r>
    </w:p>
    <w:p w14:paraId="4670161F" w14:textId="54C008C2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lastRenderedPageBreak/>
        <w:t xml:space="preserve">działaniu następczym – </w:t>
      </w:r>
      <w:r w:rsidRPr="00EC7355">
        <w:rPr>
          <w:rFonts w:ascii="Calibri" w:hAnsi="Calibri" w:cs="Calibri"/>
          <w:sz w:val="24"/>
          <w:szCs w:val="24"/>
        </w:rPr>
        <w:t>należy</w:t>
      </w:r>
      <w:r w:rsidR="003F1DC4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przez to rozumieć działanie podjęte przez pracodawcę lub organ publiczny w celu oceny prawdziwości zarzutów zawartych</w:t>
      </w:r>
      <w:r w:rsidR="00E568EB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w zgłoszeniu oraz, w</w:t>
      </w:r>
      <w:r w:rsidR="00944774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stosownych przypadkach, w celu przeciwdziałania naruszeniu prawa będącemu przedmiotem zgłoszenia, w tym przez dochodzenie wewnętrzne, postępowanie wyjaśniające, wniesienie oskarżenia, działanie podjęte w celu odzyskania środków finansowych lub zamk</w:t>
      </w:r>
      <w:r w:rsidR="00D8540C" w:rsidRPr="00EC7355">
        <w:rPr>
          <w:rFonts w:ascii="Calibri" w:hAnsi="Calibri" w:cs="Calibri"/>
          <w:sz w:val="24"/>
          <w:szCs w:val="24"/>
        </w:rPr>
        <w:t>nięcie procedury przyjmowania i </w:t>
      </w:r>
      <w:r w:rsidRPr="00EC7355">
        <w:rPr>
          <w:rFonts w:ascii="Calibri" w:hAnsi="Calibri" w:cs="Calibri"/>
          <w:sz w:val="24"/>
          <w:szCs w:val="24"/>
        </w:rPr>
        <w:t>weryfikacji zgłoszeń;</w:t>
      </w:r>
    </w:p>
    <w:p w14:paraId="550D8F02" w14:textId="46C07278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 xml:space="preserve">działaniu odwetowym – </w:t>
      </w:r>
      <w:r w:rsidRPr="00EC7355">
        <w:rPr>
          <w:rFonts w:ascii="Calibri" w:hAnsi="Calibri" w:cs="Calibri"/>
          <w:sz w:val="24"/>
          <w:szCs w:val="24"/>
        </w:rPr>
        <w:t>należy przez to rozumieć bezpośrednie lub pośrednie działanie lub zaniechanie, które jest spowodowane zgłoszeniem lub ujawnieniem publicznym i które narusza lub może naruszyć prawa zgłaszającego lub wyrządza lub może wyrządzić szkodę zgłaszającemu;</w:t>
      </w:r>
    </w:p>
    <w:p w14:paraId="04342136" w14:textId="7DF27799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 xml:space="preserve">informacji o naruszeniu prawa – </w:t>
      </w:r>
      <w:r w:rsidRPr="00EC7355">
        <w:rPr>
          <w:rFonts w:ascii="Calibri" w:hAnsi="Calibri" w:cs="Calibri"/>
          <w:sz w:val="24"/>
          <w:szCs w:val="24"/>
        </w:rPr>
        <w:t>należy przez to rozumieć informację, w tym uzasadnione podejrzenie, dotyczące zaistniałego lub potencjalnego naruszenia prawa, do którego doszło lub prawdopodobnie dojdzie w organizacji, w której zgłaszający pracuje lub pracował, lub w innej organizacji, z którą zgłaszający utrzymuje lub utrzymywał kontakt</w:t>
      </w:r>
      <w:r w:rsidR="003F1DC4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w</w:t>
      </w:r>
      <w:r w:rsidR="00944774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kontekście związanym z pracą, lub dotyczącą próby ukrycia takiego naruszenia prawa;</w:t>
      </w:r>
    </w:p>
    <w:p w14:paraId="5EEAD428" w14:textId="5B728E11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informacji zwrotnej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przekazanie zgłaszającemu informacji</w:t>
      </w:r>
      <w:r w:rsidR="003F1DC4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na temat planowanych lub podjętych działań następczych i powodów takich działań;</w:t>
      </w:r>
    </w:p>
    <w:p w14:paraId="71D9DD91" w14:textId="5F4FD9A9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kontekście związanym z pracą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całokształt okoliczności związanych ze stosunkiem pracy lub innym stosunkiem prawnym stanowiącym podstawę świadczenia pracy, w ramach których uzyskano informację o naruszeniu prawa;</w:t>
      </w:r>
    </w:p>
    <w:p w14:paraId="4E15F81D" w14:textId="317BB0EA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organie centralnym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organ administracji publicznej właściwy w</w:t>
      </w:r>
      <w:r w:rsidR="00944774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sprawach udzielania informacji i wsparcia w sprawach zgłaszania</w:t>
      </w:r>
      <w:r w:rsidRPr="00EC7355">
        <w:rPr>
          <w:rFonts w:ascii="Calibri" w:hAnsi="Calibri" w:cs="Calibri"/>
          <w:sz w:val="24"/>
          <w:szCs w:val="24"/>
        </w:rPr>
        <w:br/>
        <w:t>i publicznego ujawniania naruszeń prawa oraz przyjmowania zgłoszeń zewnętrznych</w:t>
      </w:r>
      <w:r w:rsidR="00B201D6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o</w:t>
      </w:r>
      <w:r w:rsidR="00944774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naruszeniach prawa w dziedzinach objętych ustawą, ich wstępnej weryfikacji</w:t>
      </w:r>
      <w:r w:rsidRPr="00EC7355">
        <w:rPr>
          <w:rFonts w:ascii="Calibri" w:hAnsi="Calibri" w:cs="Calibri"/>
          <w:sz w:val="24"/>
          <w:szCs w:val="24"/>
        </w:rPr>
        <w:br/>
        <w:t>i przekazania organom właściwym celem podjęcia działań następczych;</w:t>
      </w:r>
    </w:p>
    <w:p w14:paraId="3BDC54DD" w14:textId="0EBB5DEB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organie publicznym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organ administracji publicznej, który ustanowił procedurę przyjmowania zgłoszeń zewnętrznych o naruszeniach prawa</w:t>
      </w:r>
      <w:r w:rsidR="00B201D6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w</w:t>
      </w:r>
      <w:r w:rsidR="00944774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dziedzinie należącej do zakresu działania tego organu;</w:t>
      </w:r>
    </w:p>
    <w:p w14:paraId="0EB08472" w14:textId="158A92CE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osobie, której dotyczy zgłoszenie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 lub z którą osoba ta jest powiązana;</w:t>
      </w:r>
    </w:p>
    <w:p w14:paraId="24D5BAF2" w14:textId="622185F7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lastRenderedPageBreak/>
        <w:t>osobie pomagającej w dokonaniu zgłoszenia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osobę fizyczną, która pomaga zgłaszającemu w zgłoszeniu lub ujawnieniu publicznym</w:t>
      </w:r>
      <w:r w:rsidR="00944774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w kontekście związanym z pracą;</w:t>
      </w:r>
    </w:p>
    <w:p w14:paraId="36718BDD" w14:textId="35ED9436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osobie powiązanej ze zgłaszającym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osobę fizyczną, która może doświadczyć działań odwetowych, w tym współpracownika lub członka rodziny zgłaszającego;</w:t>
      </w:r>
    </w:p>
    <w:p w14:paraId="3D0F6EBC" w14:textId="4DBBE023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pracodawcy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pracodawcę w rozumieniu art. 3 ustawy</w:t>
      </w:r>
      <w:r w:rsidRPr="00EC7355">
        <w:rPr>
          <w:rFonts w:ascii="Calibri" w:hAnsi="Calibri" w:cs="Calibri"/>
          <w:sz w:val="24"/>
          <w:szCs w:val="24"/>
        </w:rPr>
        <w:br/>
        <w:t xml:space="preserve">z dnia 26 czerwca 1974 r. – </w:t>
      </w:r>
      <w:r w:rsidRPr="00EC7355">
        <w:rPr>
          <w:rFonts w:ascii="Calibri" w:hAnsi="Calibri" w:cs="Calibri"/>
          <w:i/>
          <w:sz w:val="24"/>
          <w:szCs w:val="24"/>
        </w:rPr>
        <w:t>Kodeks pracy</w:t>
      </w:r>
      <w:r w:rsidRPr="00EC7355">
        <w:rPr>
          <w:rFonts w:ascii="Calibri" w:hAnsi="Calibri" w:cs="Calibri"/>
          <w:sz w:val="24"/>
          <w:szCs w:val="24"/>
        </w:rPr>
        <w:t xml:space="preserve"> (</w:t>
      </w:r>
      <w:r w:rsidR="00D8540C" w:rsidRPr="00EC7355">
        <w:rPr>
          <w:rFonts w:ascii="Calibri" w:hAnsi="Calibri" w:cs="Calibri"/>
          <w:sz w:val="24"/>
          <w:szCs w:val="24"/>
        </w:rPr>
        <w:t xml:space="preserve">t. j. </w:t>
      </w:r>
      <w:r w:rsidRPr="00EC7355">
        <w:rPr>
          <w:rFonts w:ascii="Calibri" w:hAnsi="Calibri" w:cs="Calibri"/>
          <w:sz w:val="24"/>
          <w:szCs w:val="24"/>
        </w:rPr>
        <w:t>Dz. U. z 202</w:t>
      </w:r>
      <w:r w:rsidR="00D8540C" w:rsidRPr="00EC7355">
        <w:rPr>
          <w:rFonts w:ascii="Calibri" w:hAnsi="Calibri" w:cs="Calibri"/>
          <w:sz w:val="24"/>
          <w:szCs w:val="24"/>
        </w:rPr>
        <w:t>3</w:t>
      </w:r>
      <w:r w:rsidRPr="00EC7355">
        <w:rPr>
          <w:rFonts w:ascii="Calibri" w:hAnsi="Calibri" w:cs="Calibri"/>
          <w:sz w:val="24"/>
          <w:szCs w:val="24"/>
        </w:rPr>
        <w:t xml:space="preserve"> r. poz. </w:t>
      </w:r>
      <w:r w:rsidR="00D8540C" w:rsidRPr="00EC7355">
        <w:rPr>
          <w:rFonts w:ascii="Calibri" w:hAnsi="Calibri" w:cs="Calibri"/>
          <w:sz w:val="24"/>
          <w:szCs w:val="24"/>
        </w:rPr>
        <w:t>1465 oraz z </w:t>
      </w:r>
      <w:r w:rsidRPr="00EC7355">
        <w:rPr>
          <w:rFonts w:ascii="Calibri" w:hAnsi="Calibri" w:cs="Calibri"/>
          <w:sz w:val="24"/>
          <w:szCs w:val="24"/>
        </w:rPr>
        <w:t>202</w:t>
      </w:r>
      <w:r w:rsidR="00D8540C" w:rsidRPr="00EC7355">
        <w:rPr>
          <w:rFonts w:ascii="Calibri" w:hAnsi="Calibri" w:cs="Calibri"/>
          <w:sz w:val="24"/>
          <w:szCs w:val="24"/>
        </w:rPr>
        <w:t>4</w:t>
      </w:r>
      <w:r w:rsidRPr="00EC7355">
        <w:rPr>
          <w:rFonts w:ascii="Calibri" w:hAnsi="Calibri" w:cs="Calibri"/>
          <w:sz w:val="24"/>
          <w:szCs w:val="24"/>
        </w:rPr>
        <w:t xml:space="preserve"> r. poz. </w:t>
      </w:r>
      <w:r w:rsidR="00D8540C" w:rsidRPr="00EC7355">
        <w:rPr>
          <w:rFonts w:ascii="Calibri" w:hAnsi="Calibri" w:cs="Calibri"/>
          <w:sz w:val="24"/>
          <w:szCs w:val="24"/>
        </w:rPr>
        <w:t>878</w:t>
      </w:r>
      <w:r w:rsidRPr="00EC7355">
        <w:rPr>
          <w:rFonts w:ascii="Calibri" w:hAnsi="Calibri" w:cs="Calibri"/>
          <w:sz w:val="24"/>
          <w:szCs w:val="24"/>
        </w:rPr>
        <w:t>);</w:t>
      </w:r>
    </w:p>
    <w:p w14:paraId="1417E6C9" w14:textId="6C144BBD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pracowniku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pracownika w rozumieniu art. 2 ustawy z dnia 26 czerwca 1974 r. – </w:t>
      </w:r>
      <w:r w:rsidRPr="00EC7355">
        <w:rPr>
          <w:rFonts w:ascii="Calibri" w:hAnsi="Calibri" w:cs="Calibri"/>
          <w:i/>
          <w:sz w:val="24"/>
          <w:szCs w:val="24"/>
        </w:rPr>
        <w:t>Kodeks pracy</w:t>
      </w:r>
      <w:r w:rsidRPr="00EC7355">
        <w:rPr>
          <w:rFonts w:ascii="Calibri" w:hAnsi="Calibri" w:cs="Calibri"/>
          <w:sz w:val="24"/>
          <w:szCs w:val="24"/>
        </w:rPr>
        <w:t xml:space="preserve"> oraz pracownika tymczasowego</w:t>
      </w:r>
      <w:r w:rsidR="00944774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 xml:space="preserve">w rozumieniu art. 2 pkt 2 ustawy z dnia z dnia 9 lipca 2003 r. </w:t>
      </w:r>
      <w:r w:rsidRPr="00EC7355">
        <w:rPr>
          <w:rFonts w:ascii="Calibri" w:hAnsi="Calibri" w:cs="Calibri"/>
          <w:i/>
          <w:sz w:val="24"/>
          <w:szCs w:val="24"/>
        </w:rPr>
        <w:t>o zatrudnianiu pracowników tymczasowych</w:t>
      </w:r>
      <w:r w:rsidRPr="00EC7355">
        <w:rPr>
          <w:rFonts w:ascii="Calibri" w:hAnsi="Calibri" w:cs="Calibri"/>
          <w:sz w:val="24"/>
          <w:szCs w:val="24"/>
        </w:rPr>
        <w:t xml:space="preserve"> (</w:t>
      </w:r>
      <w:r w:rsidR="00D8540C" w:rsidRPr="00EC7355">
        <w:rPr>
          <w:rFonts w:ascii="Calibri" w:hAnsi="Calibri" w:cs="Calibri"/>
          <w:sz w:val="24"/>
          <w:szCs w:val="24"/>
        </w:rPr>
        <w:t xml:space="preserve">t. j. </w:t>
      </w:r>
      <w:r w:rsidRPr="00EC7355">
        <w:rPr>
          <w:rFonts w:ascii="Calibri" w:hAnsi="Calibri" w:cs="Calibri"/>
          <w:sz w:val="24"/>
          <w:szCs w:val="24"/>
        </w:rPr>
        <w:t>Dz. U. z 20</w:t>
      </w:r>
      <w:r w:rsidR="00D8540C" w:rsidRPr="00EC7355">
        <w:rPr>
          <w:rFonts w:ascii="Calibri" w:hAnsi="Calibri" w:cs="Calibri"/>
          <w:sz w:val="24"/>
          <w:szCs w:val="24"/>
        </w:rPr>
        <w:t>23</w:t>
      </w:r>
      <w:r w:rsidRPr="00EC7355">
        <w:rPr>
          <w:rFonts w:ascii="Calibri" w:hAnsi="Calibri" w:cs="Calibri"/>
          <w:sz w:val="24"/>
          <w:szCs w:val="24"/>
        </w:rPr>
        <w:t xml:space="preserve"> r. poz. 1</w:t>
      </w:r>
      <w:r w:rsidR="00D8540C" w:rsidRPr="00EC7355">
        <w:rPr>
          <w:rFonts w:ascii="Calibri" w:hAnsi="Calibri" w:cs="Calibri"/>
          <w:sz w:val="24"/>
          <w:szCs w:val="24"/>
        </w:rPr>
        <w:t>110</w:t>
      </w:r>
      <w:r w:rsidRPr="00EC7355">
        <w:rPr>
          <w:rFonts w:ascii="Calibri" w:hAnsi="Calibri" w:cs="Calibri"/>
          <w:sz w:val="24"/>
          <w:szCs w:val="24"/>
        </w:rPr>
        <w:t>);</w:t>
      </w:r>
    </w:p>
    <w:p w14:paraId="73FD613E" w14:textId="45EA5DAF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ujawnieniu publicznym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podanie informacji o</w:t>
      </w:r>
      <w:r w:rsidR="003F1DC4" w:rsidRPr="00EC73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naruszeniu prawa do wiadomości publicznej;</w:t>
      </w:r>
    </w:p>
    <w:p w14:paraId="5A887884" w14:textId="21DCB606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zgłoszeniu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zgłoszenie wewnętrzne lub zgłoszenie zewnętrzne;</w:t>
      </w:r>
    </w:p>
    <w:p w14:paraId="4084367F" w14:textId="098709B1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zgłoszeniu wewnętrznym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przekazanie informacji o</w:t>
      </w:r>
      <w:r w:rsidR="003F1DC4" w:rsidRPr="00EC73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naruszeniu prawa pracodawcy;</w:t>
      </w:r>
    </w:p>
    <w:p w14:paraId="2B2B781C" w14:textId="628BDF79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zgłoszeniu zewnętrznym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przekazanie informacji o</w:t>
      </w:r>
      <w:r w:rsidR="003F1DC4" w:rsidRPr="00EC73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naruszeniu prawa organowi publicznemu lub organowi centralnemu;</w:t>
      </w:r>
    </w:p>
    <w:p w14:paraId="3DAB9912" w14:textId="0440E035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upoważnionej osobie</w:t>
      </w:r>
      <w:r w:rsidRPr="00EC7355">
        <w:rPr>
          <w:rFonts w:ascii="Calibri" w:hAnsi="Calibri" w:cs="Calibri"/>
          <w:sz w:val="24"/>
          <w:szCs w:val="24"/>
        </w:rPr>
        <w:t xml:space="preserve"> – należy przez to rozumieć pracownika lub pracowników posiadających pisemne upoważnienie pracodawcy do przyjmowania i weryfikacji zgłoszeń wewnętrznych, podejmowania działań następczych oraz przetwarzania danych osobowych osób wymienionych w  zgłoszeniu wewnętrznym;</w:t>
      </w:r>
    </w:p>
    <w:p w14:paraId="7B1C2BA4" w14:textId="312C7984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dyrektywie</w:t>
      </w:r>
      <w:r w:rsidRPr="00EC7355">
        <w:rPr>
          <w:rFonts w:ascii="Calibri" w:hAnsi="Calibri" w:cs="Calibri"/>
          <w:sz w:val="24"/>
          <w:szCs w:val="24"/>
        </w:rPr>
        <w:t xml:space="preserve"> – </w:t>
      </w:r>
      <w:r w:rsidR="003F1DC4" w:rsidRPr="00EC7355">
        <w:rPr>
          <w:rFonts w:ascii="Calibri" w:hAnsi="Calibri" w:cs="Calibri"/>
          <w:sz w:val="24"/>
          <w:szCs w:val="24"/>
        </w:rPr>
        <w:t>należy przez to rozumieć</w:t>
      </w:r>
      <w:r w:rsidRPr="00EC7355">
        <w:rPr>
          <w:rFonts w:ascii="Calibri" w:hAnsi="Calibri" w:cs="Calibri"/>
          <w:sz w:val="24"/>
          <w:szCs w:val="24"/>
        </w:rPr>
        <w:t xml:space="preserve"> Dyrektyw</w:t>
      </w:r>
      <w:r w:rsidR="003F1DC4" w:rsidRPr="00EC7355">
        <w:rPr>
          <w:rFonts w:ascii="Calibri" w:hAnsi="Calibri" w:cs="Calibri"/>
          <w:sz w:val="24"/>
          <w:szCs w:val="24"/>
        </w:rPr>
        <w:t>ę</w:t>
      </w:r>
      <w:r w:rsidRPr="00EC7355">
        <w:rPr>
          <w:rFonts w:ascii="Calibri" w:hAnsi="Calibri" w:cs="Calibri"/>
          <w:sz w:val="24"/>
          <w:szCs w:val="24"/>
        </w:rPr>
        <w:t xml:space="preserve"> Parlamentu Europejskiego i</w:t>
      </w:r>
      <w:r w:rsidR="003F1DC4" w:rsidRPr="00EC73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 xml:space="preserve">Rady (UE) 2019/1937 z 23.10.2019 r. </w:t>
      </w:r>
      <w:r w:rsidRPr="00EC7355">
        <w:rPr>
          <w:rFonts w:ascii="Calibri" w:hAnsi="Calibri" w:cs="Calibri"/>
          <w:i/>
          <w:sz w:val="24"/>
          <w:szCs w:val="24"/>
        </w:rPr>
        <w:t>w sprawie ochrony osób zgłaszających naruszenia prawa Unii</w:t>
      </w:r>
      <w:r w:rsidRPr="00EC7355">
        <w:rPr>
          <w:rFonts w:ascii="Calibri" w:hAnsi="Calibri" w:cs="Calibri"/>
          <w:sz w:val="24"/>
          <w:szCs w:val="24"/>
        </w:rPr>
        <w:t xml:space="preserve"> (Dz. Urz.UE</w:t>
      </w:r>
      <w:r w:rsidR="00D8540C" w:rsidRPr="00EC7355">
        <w:rPr>
          <w:rFonts w:ascii="Calibri" w:hAnsi="Calibri" w:cs="Calibri"/>
          <w:sz w:val="24"/>
          <w:szCs w:val="24"/>
        </w:rPr>
        <w:t>.</w:t>
      </w:r>
      <w:r w:rsidRPr="00EC7355">
        <w:rPr>
          <w:rFonts w:ascii="Calibri" w:hAnsi="Calibri" w:cs="Calibri"/>
          <w:sz w:val="24"/>
          <w:szCs w:val="24"/>
        </w:rPr>
        <w:t>L</w:t>
      </w:r>
      <w:r w:rsidR="00D8540C" w:rsidRPr="00EC7355">
        <w:rPr>
          <w:rFonts w:ascii="Calibri" w:hAnsi="Calibri" w:cs="Calibri"/>
          <w:sz w:val="24"/>
          <w:szCs w:val="24"/>
        </w:rPr>
        <w:t>.305.</w:t>
      </w:r>
      <w:r w:rsidRPr="00EC7355">
        <w:rPr>
          <w:rFonts w:ascii="Calibri" w:hAnsi="Calibri" w:cs="Calibri"/>
          <w:sz w:val="24"/>
          <w:szCs w:val="24"/>
        </w:rPr>
        <w:t>17);</w:t>
      </w:r>
    </w:p>
    <w:p w14:paraId="02C32632" w14:textId="2062E339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ustawie</w:t>
      </w:r>
      <w:r w:rsidRPr="00EC7355">
        <w:rPr>
          <w:rFonts w:ascii="Calibri" w:hAnsi="Calibri" w:cs="Calibri"/>
          <w:sz w:val="24"/>
          <w:szCs w:val="24"/>
        </w:rPr>
        <w:t xml:space="preserve"> - to Ustawa z dnia</w:t>
      </w:r>
      <w:r w:rsidR="00D8540C" w:rsidRPr="00EC7355">
        <w:rPr>
          <w:rFonts w:ascii="Calibri" w:hAnsi="Calibri" w:cs="Calibri"/>
          <w:sz w:val="24"/>
          <w:szCs w:val="24"/>
        </w:rPr>
        <w:t xml:space="preserve"> 14 czerwca 2024 r.</w:t>
      </w:r>
      <w:r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i/>
          <w:sz w:val="24"/>
          <w:szCs w:val="24"/>
        </w:rPr>
        <w:t xml:space="preserve">o ochronie </w:t>
      </w:r>
      <w:r w:rsidR="00D8540C" w:rsidRPr="00EC7355">
        <w:rPr>
          <w:rFonts w:ascii="Calibri" w:hAnsi="Calibri" w:cs="Calibri"/>
          <w:i/>
          <w:sz w:val="24"/>
          <w:szCs w:val="24"/>
        </w:rPr>
        <w:t>sygnalistów</w:t>
      </w:r>
      <w:r w:rsidRPr="00EC7355">
        <w:rPr>
          <w:rFonts w:ascii="Calibri" w:hAnsi="Calibri" w:cs="Calibri"/>
          <w:sz w:val="24"/>
          <w:szCs w:val="24"/>
        </w:rPr>
        <w:t xml:space="preserve"> (Dz.U.</w:t>
      </w:r>
      <w:r w:rsidR="00D8540C" w:rsidRPr="00EC7355">
        <w:rPr>
          <w:rFonts w:ascii="Calibri" w:hAnsi="Calibri" w:cs="Calibri"/>
          <w:sz w:val="24"/>
          <w:szCs w:val="24"/>
        </w:rPr>
        <w:t xml:space="preserve"> z 2024 r. poz. 928</w:t>
      </w:r>
      <w:r w:rsidRPr="00EC7355">
        <w:rPr>
          <w:rFonts w:ascii="Calibri" w:hAnsi="Calibri" w:cs="Calibri"/>
          <w:sz w:val="24"/>
          <w:szCs w:val="24"/>
        </w:rPr>
        <w:t>);</w:t>
      </w:r>
    </w:p>
    <w:p w14:paraId="139D0A22" w14:textId="16B8F7AC" w:rsidR="00227086" w:rsidRPr="00EC7355" w:rsidRDefault="00227086" w:rsidP="00EC7355">
      <w:pPr>
        <w:pStyle w:val="Akapitzlist"/>
        <w:numPr>
          <w:ilvl w:val="1"/>
          <w:numId w:val="1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RODO</w:t>
      </w:r>
      <w:r w:rsidRPr="00EC7355">
        <w:rPr>
          <w:rFonts w:ascii="Calibri" w:hAnsi="Calibri" w:cs="Calibri"/>
          <w:sz w:val="24"/>
          <w:szCs w:val="24"/>
        </w:rPr>
        <w:t xml:space="preserve"> </w:t>
      </w:r>
      <w:r w:rsidR="003F1DC4" w:rsidRPr="00EC7355">
        <w:rPr>
          <w:rFonts w:ascii="Calibri" w:hAnsi="Calibri" w:cs="Calibri"/>
          <w:sz w:val="24"/>
          <w:szCs w:val="24"/>
        </w:rPr>
        <w:t>–</w:t>
      </w:r>
      <w:r w:rsidRPr="00EC7355">
        <w:rPr>
          <w:rFonts w:ascii="Calibri" w:hAnsi="Calibri" w:cs="Calibri"/>
          <w:sz w:val="24"/>
          <w:szCs w:val="24"/>
        </w:rPr>
        <w:t xml:space="preserve"> </w:t>
      </w:r>
      <w:r w:rsidR="003F1DC4" w:rsidRPr="00EC7355">
        <w:rPr>
          <w:rFonts w:ascii="Calibri" w:hAnsi="Calibri" w:cs="Calibri"/>
          <w:sz w:val="24"/>
          <w:szCs w:val="24"/>
        </w:rPr>
        <w:t xml:space="preserve">należy przez to rozumieć </w:t>
      </w:r>
      <w:r w:rsidRPr="00EC7355">
        <w:rPr>
          <w:rFonts w:ascii="Calibri" w:hAnsi="Calibri" w:cs="Calibri"/>
          <w:sz w:val="24"/>
          <w:szCs w:val="24"/>
        </w:rPr>
        <w:t>Rozporządzeni</w:t>
      </w:r>
      <w:r w:rsidR="003F1DC4" w:rsidRPr="00EC7355">
        <w:rPr>
          <w:rFonts w:ascii="Calibri" w:hAnsi="Calibri" w:cs="Calibri"/>
          <w:sz w:val="24"/>
          <w:szCs w:val="24"/>
        </w:rPr>
        <w:t>e</w:t>
      </w:r>
      <w:r w:rsidRPr="00EC73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C7355">
        <w:rPr>
          <w:rFonts w:ascii="Calibri" w:hAnsi="Calibri" w:cs="Calibri"/>
          <w:sz w:val="24"/>
          <w:szCs w:val="24"/>
        </w:rPr>
        <w:t>PEiR</w:t>
      </w:r>
      <w:proofErr w:type="spellEnd"/>
      <w:r w:rsidRPr="00EC7355">
        <w:rPr>
          <w:rFonts w:ascii="Calibri" w:hAnsi="Calibri" w:cs="Calibri"/>
          <w:sz w:val="24"/>
          <w:szCs w:val="24"/>
        </w:rPr>
        <w:t xml:space="preserve"> (UE) nr 2016/679 z</w:t>
      </w:r>
      <w:r w:rsidR="003F1DC4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27 kwietnia</w:t>
      </w:r>
      <w:r w:rsidR="003F1DC4" w:rsidRPr="00EC7355">
        <w:rPr>
          <w:rFonts w:ascii="Calibri" w:hAnsi="Calibri" w:cs="Calibri"/>
          <w:sz w:val="24"/>
          <w:szCs w:val="24"/>
        </w:rPr>
        <w:t xml:space="preserve"> 2</w:t>
      </w:r>
      <w:r w:rsidRPr="00EC7355">
        <w:rPr>
          <w:rFonts w:ascii="Calibri" w:hAnsi="Calibri" w:cs="Calibri"/>
          <w:sz w:val="24"/>
          <w:szCs w:val="24"/>
        </w:rPr>
        <w:t>016</w:t>
      </w:r>
      <w:r w:rsidR="003F1DC4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i/>
          <w:sz w:val="24"/>
          <w:szCs w:val="24"/>
        </w:rPr>
        <w:t>w sprawie ochrony</w:t>
      </w:r>
      <w:r w:rsidR="003F1DC4" w:rsidRPr="00EC7355">
        <w:rPr>
          <w:rFonts w:ascii="Calibri" w:hAnsi="Calibri" w:cs="Calibri"/>
          <w:i/>
          <w:sz w:val="24"/>
          <w:szCs w:val="24"/>
        </w:rPr>
        <w:t xml:space="preserve"> </w:t>
      </w:r>
      <w:r w:rsidRPr="00EC7355">
        <w:rPr>
          <w:rFonts w:ascii="Calibri" w:hAnsi="Calibri" w:cs="Calibri"/>
          <w:i/>
          <w:sz w:val="24"/>
          <w:szCs w:val="24"/>
        </w:rPr>
        <w:t>osób fizycznych w związku z przetwarzaniem danych osobowych</w:t>
      </w:r>
      <w:r w:rsidR="003F1DC4" w:rsidRPr="00EC7355">
        <w:rPr>
          <w:rFonts w:ascii="Calibri" w:hAnsi="Calibri" w:cs="Calibri"/>
          <w:i/>
          <w:sz w:val="24"/>
          <w:szCs w:val="24"/>
        </w:rPr>
        <w:t xml:space="preserve"> </w:t>
      </w:r>
      <w:r w:rsidRPr="00EC7355">
        <w:rPr>
          <w:rFonts w:ascii="Calibri" w:hAnsi="Calibri" w:cs="Calibri"/>
          <w:i/>
          <w:sz w:val="24"/>
          <w:szCs w:val="24"/>
        </w:rPr>
        <w:t xml:space="preserve">i w sprawie swobodnego przepływu takich danych </w:t>
      </w:r>
      <w:r w:rsidRPr="00EC7355">
        <w:rPr>
          <w:rFonts w:ascii="Calibri" w:hAnsi="Calibri" w:cs="Calibri"/>
          <w:sz w:val="24"/>
          <w:szCs w:val="24"/>
        </w:rPr>
        <w:t xml:space="preserve">oraz uchylenia dyrektywy 95/46/WE (ogólne rozporządzenie o ochronie danych) (Dz. Urz. UE. L. z 2016 r. Nr 119, s. 1, z </w:t>
      </w:r>
      <w:proofErr w:type="spellStart"/>
      <w:r w:rsidRPr="00EC7355">
        <w:rPr>
          <w:rFonts w:ascii="Calibri" w:hAnsi="Calibri" w:cs="Calibri"/>
          <w:sz w:val="24"/>
          <w:szCs w:val="24"/>
        </w:rPr>
        <w:t>późn</w:t>
      </w:r>
      <w:proofErr w:type="spellEnd"/>
      <w:r w:rsidRPr="00EC7355">
        <w:rPr>
          <w:rFonts w:ascii="Calibri" w:hAnsi="Calibri" w:cs="Calibri"/>
          <w:sz w:val="24"/>
          <w:szCs w:val="24"/>
        </w:rPr>
        <w:t>. zm.).</w:t>
      </w:r>
    </w:p>
    <w:p w14:paraId="0A9A7626" w14:textId="510245BE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lastRenderedPageBreak/>
        <w:t>Rozdział II</w:t>
      </w:r>
    </w:p>
    <w:p w14:paraId="62B35855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ZAKRES PODMIOTOWY ORAZ PRZEDMIOTOWY ZARZĄDZENIA</w:t>
      </w:r>
    </w:p>
    <w:p w14:paraId="1550AE7E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4</w:t>
      </w:r>
    </w:p>
    <w:p w14:paraId="5342C3AE" w14:textId="77777777" w:rsidR="00227086" w:rsidRPr="00EC7355" w:rsidRDefault="00227086" w:rsidP="00EC735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Przedmiotem zgłoszenia mogą być informacje o naruszeniu prawa, polegające na działaniu lub zaniechaniu niezgodnym z prawem lub mające na celu obejście prawa, dotyczące:</w:t>
      </w:r>
    </w:p>
    <w:p w14:paraId="4359D4FC" w14:textId="6D0251AA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zamówień publicznych;</w:t>
      </w:r>
    </w:p>
    <w:p w14:paraId="684C9B2A" w14:textId="1C95FDD2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usług, produktów i rynków finansowych;</w:t>
      </w:r>
    </w:p>
    <w:p w14:paraId="5DE98F5F" w14:textId="48A1AFA7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zapobiegania praniu pieniędzy i finansowaniu terroryzmu;</w:t>
      </w:r>
    </w:p>
    <w:p w14:paraId="642E05AD" w14:textId="563372B8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bezpieczeństwa produktów i ich zgodności z wymogami;</w:t>
      </w:r>
    </w:p>
    <w:p w14:paraId="549CB9B4" w14:textId="2247B5C2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bezpieczeństwa transportu;</w:t>
      </w:r>
    </w:p>
    <w:p w14:paraId="1B8D11E6" w14:textId="5D4458A6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ochrony środowiska;</w:t>
      </w:r>
    </w:p>
    <w:p w14:paraId="0DF4606D" w14:textId="43F1BF86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ochrony radiologicznej i bezpieczeństwa jądrowego;</w:t>
      </w:r>
    </w:p>
    <w:p w14:paraId="7323EE17" w14:textId="5C955734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bezpieczeństwa żywności i pasz;</w:t>
      </w:r>
    </w:p>
    <w:p w14:paraId="4471E6E9" w14:textId="14B07097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zdrowia i dobrostany zwierząt;</w:t>
      </w:r>
    </w:p>
    <w:p w14:paraId="60B44A8A" w14:textId="5BED7BB0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zdrowia publicznego;</w:t>
      </w:r>
    </w:p>
    <w:p w14:paraId="7F9C7E6C" w14:textId="1398D3DD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ochrony konsumentów;</w:t>
      </w:r>
    </w:p>
    <w:p w14:paraId="31AB03D3" w14:textId="39C9E744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ochrony prywatności i danych osobowych;</w:t>
      </w:r>
    </w:p>
    <w:p w14:paraId="08BE829B" w14:textId="7BB309AD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bezpieczeństwa sieci i systemów teleinformatycznych;</w:t>
      </w:r>
    </w:p>
    <w:p w14:paraId="0FA53CB1" w14:textId="089C361D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interesów finansowych Unii Europejskiej;</w:t>
      </w:r>
    </w:p>
    <w:p w14:paraId="5116179C" w14:textId="70348CAB" w:rsidR="00227086" w:rsidRPr="00EC7355" w:rsidRDefault="00227086" w:rsidP="00EC7355">
      <w:pPr>
        <w:pStyle w:val="Akapitzlist"/>
        <w:numPr>
          <w:ilvl w:val="0"/>
          <w:numId w:val="19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rynku wewnętrznego Unii Europejskiej, w tym zasad konkurencji i pomocy oraz opodatkowania osób prawnych.</w:t>
      </w:r>
    </w:p>
    <w:p w14:paraId="5794962F" w14:textId="77777777" w:rsidR="00227086" w:rsidRPr="00EC7355" w:rsidRDefault="00227086" w:rsidP="00EC735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Oprócz wskazanych powyżej informacji o naruszeniach prawa, pracodawca dopuszcza możliwość dokonywania zgłoszeń wewnętrznych również w przypadku:</w:t>
      </w:r>
    </w:p>
    <w:p w14:paraId="74525274" w14:textId="79FF8F88" w:rsidR="00D8540C" w:rsidRPr="00EC7355" w:rsidRDefault="00227086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wystąpienia </w:t>
      </w:r>
      <w:proofErr w:type="spellStart"/>
      <w:r w:rsidRPr="00EC7355">
        <w:rPr>
          <w:rFonts w:ascii="Calibri" w:hAnsi="Calibri" w:cs="Calibri"/>
          <w:sz w:val="24"/>
          <w:szCs w:val="24"/>
        </w:rPr>
        <w:t>mobbingu</w:t>
      </w:r>
      <w:proofErr w:type="spellEnd"/>
      <w:r w:rsidRPr="00EC7355">
        <w:rPr>
          <w:rFonts w:ascii="Calibri" w:hAnsi="Calibri" w:cs="Calibri"/>
          <w:sz w:val="24"/>
          <w:szCs w:val="24"/>
        </w:rPr>
        <w:t xml:space="preserve"> bądź dyskryminacji</w:t>
      </w:r>
      <w:r w:rsidR="00D8540C" w:rsidRPr="00EC7355">
        <w:rPr>
          <w:rFonts w:ascii="Calibri" w:hAnsi="Calibri" w:cs="Calibri"/>
          <w:sz w:val="24"/>
          <w:szCs w:val="24"/>
        </w:rPr>
        <w:t>;</w:t>
      </w:r>
    </w:p>
    <w:p w14:paraId="41B673E3" w14:textId="04DE93A2" w:rsidR="00D8540C" w:rsidRPr="00EC7355" w:rsidRDefault="00D8540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prześladowania</w:t>
      </w:r>
      <w:r w:rsidR="00CD7A8C" w:rsidRPr="00EC7355">
        <w:rPr>
          <w:rFonts w:ascii="Calibri" w:hAnsi="Calibri" w:cs="Calibri"/>
          <w:sz w:val="24"/>
          <w:szCs w:val="24"/>
        </w:rPr>
        <w:t xml:space="preserve"> pracowników lub ucz</w:t>
      </w:r>
      <w:r w:rsidRPr="00EC7355">
        <w:rPr>
          <w:rFonts w:ascii="Calibri" w:hAnsi="Calibri" w:cs="Calibri"/>
          <w:sz w:val="24"/>
          <w:szCs w:val="24"/>
        </w:rPr>
        <w:t>niów przez inne osoby w szkole;</w:t>
      </w:r>
    </w:p>
    <w:p w14:paraId="7A527318" w14:textId="623AE921" w:rsidR="00227086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wrogie</w:t>
      </w:r>
      <w:r w:rsidR="00D8540C" w:rsidRPr="00EC7355">
        <w:rPr>
          <w:rFonts w:ascii="Calibri" w:hAnsi="Calibri" w:cs="Calibri"/>
          <w:sz w:val="24"/>
          <w:szCs w:val="24"/>
        </w:rPr>
        <w:t>go zachowania</w:t>
      </w:r>
      <w:r w:rsidRPr="00EC7355">
        <w:rPr>
          <w:rFonts w:ascii="Calibri" w:hAnsi="Calibri" w:cs="Calibri"/>
          <w:sz w:val="24"/>
          <w:szCs w:val="24"/>
        </w:rPr>
        <w:t xml:space="preserve"> ze strony przełożonych wobec pracowników, takie</w:t>
      </w:r>
      <w:r w:rsidR="00D8540C" w:rsidRPr="00EC7355">
        <w:rPr>
          <w:rFonts w:ascii="Calibri" w:hAnsi="Calibri" w:cs="Calibri"/>
          <w:sz w:val="24"/>
          <w:szCs w:val="24"/>
        </w:rPr>
        <w:t>go</w:t>
      </w:r>
      <w:r w:rsidRPr="00EC7355">
        <w:rPr>
          <w:rFonts w:ascii="Calibri" w:hAnsi="Calibri" w:cs="Calibri"/>
          <w:sz w:val="24"/>
          <w:szCs w:val="24"/>
        </w:rPr>
        <w:t xml:space="preserve"> jak zastraszanie, wyśmie</w:t>
      </w:r>
      <w:r w:rsidR="00D8540C" w:rsidRPr="00EC7355">
        <w:rPr>
          <w:rFonts w:ascii="Calibri" w:hAnsi="Calibri" w:cs="Calibri"/>
          <w:sz w:val="24"/>
          <w:szCs w:val="24"/>
        </w:rPr>
        <w:t>wanie czy publiczne upokarzanie;</w:t>
      </w:r>
    </w:p>
    <w:p w14:paraId="11E6023B" w14:textId="27C67B82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przemoc</w:t>
      </w:r>
      <w:r w:rsidR="00D8540C" w:rsidRPr="00EC7355">
        <w:rPr>
          <w:rFonts w:ascii="Calibri" w:hAnsi="Calibri" w:cs="Calibri"/>
          <w:sz w:val="24"/>
          <w:szCs w:val="24"/>
        </w:rPr>
        <w:t>y psychicznej, w tym zastraszania, szykanowania</w:t>
      </w:r>
      <w:r w:rsidRPr="00EC7355">
        <w:rPr>
          <w:rFonts w:ascii="Calibri" w:hAnsi="Calibri" w:cs="Calibri"/>
          <w:sz w:val="24"/>
          <w:szCs w:val="24"/>
        </w:rPr>
        <w:t xml:space="preserve"> czy izolowan</w:t>
      </w:r>
      <w:r w:rsidR="00D8540C" w:rsidRPr="00EC7355">
        <w:rPr>
          <w:rFonts w:ascii="Calibri" w:hAnsi="Calibri" w:cs="Calibri"/>
          <w:sz w:val="24"/>
          <w:szCs w:val="24"/>
        </w:rPr>
        <w:t>ia</w:t>
      </w:r>
      <w:r w:rsidRPr="00EC7355">
        <w:rPr>
          <w:rFonts w:ascii="Calibri" w:hAnsi="Calibri" w:cs="Calibri"/>
          <w:sz w:val="24"/>
          <w:szCs w:val="24"/>
        </w:rPr>
        <w:t xml:space="preserve"> uczniów lub pracowników;</w:t>
      </w:r>
    </w:p>
    <w:p w14:paraId="3CBEFF52" w14:textId="77777777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naruszenia standardów etyki nauczycieli;</w:t>
      </w:r>
    </w:p>
    <w:p w14:paraId="59A32302" w14:textId="507E35FF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przemoc</w:t>
      </w:r>
      <w:r w:rsidR="00D8540C" w:rsidRPr="00EC7355">
        <w:rPr>
          <w:rFonts w:ascii="Calibri" w:hAnsi="Calibri" w:cs="Calibri"/>
          <w:sz w:val="24"/>
          <w:szCs w:val="24"/>
        </w:rPr>
        <w:t>y fizycznej</w:t>
      </w:r>
      <w:r w:rsidRPr="00EC7355">
        <w:rPr>
          <w:rFonts w:ascii="Calibri" w:hAnsi="Calibri" w:cs="Calibri"/>
          <w:sz w:val="24"/>
          <w:szCs w:val="24"/>
        </w:rPr>
        <w:t xml:space="preserve"> wobec uczniów lub pracowników ze strony innych uczniów, nauczycieli lub pracowników szkoły;</w:t>
      </w:r>
    </w:p>
    <w:p w14:paraId="6282D852" w14:textId="77777777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nadużycia władzy przez kadrę kierowniczą szkoły;</w:t>
      </w:r>
    </w:p>
    <w:p w14:paraId="27DE5861" w14:textId="123BE476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lastRenderedPageBreak/>
        <w:t>nierówne</w:t>
      </w:r>
      <w:r w:rsidR="003877F5" w:rsidRPr="00EC7355">
        <w:rPr>
          <w:rFonts w:ascii="Calibri" w:hAnsi="Calibri" w:cs="Calibri"/>
          <w:sz w:val="24"/>
          <w:szCs w:val="24"/>
        </w:rPr>
        <w:t>go</w:t>
      </w:r>
      <w:r w:rsidRPr="00EC7355">
        <w:rPr>
          <w:rFonts w:ascii="Calibri" w:hAnsi="Calibri" w:cs="Calibri"/>
          <w:sz w:val="24"/>
          <w:szCs w:val="24"/>
        </w:rPr>
        <w:t xml:space="preserve"> traktowani</w:t>
      </w:r>
      <w:r w:rsidR="003877F5" w:rsidRPr="00EC7355">
        <w:rPr>
          <w:rFonts w:ascii="Calibri" w:hAnsi="Calibri" w:cs="Calibri"/>
          <w:sz w:val="24"/>
          <w:szCs w:val="24"/>
        </w:rPr>
        <w:t>a</w:t>
      </w:r>
      <w:r w:rsidRPr="00EC7355">
        <w:rPr>
          <w:rFonts w:ascii="Calibri" w:hAnsi="Calibri" w:cs="Calibri"/>
          <w:sz w:val="24"/>
          <w:szCs w:val="24"/>
        </w:rPr>
        <w:t xml:space="preserve"> w zakresie rekrutacji, wynagrodzeń, awansów lub dostępu do edukacji;</w:t>
      </w:r>
    </w:p>
    <w:p w14:paraId="481660BF" w14:textId="3BC7BC66" w:rsidR="00227086" w:rsidRPr="00EC7355" w:rsidRDefault="00227086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wystąpienia korupcji;</w:t>
      </w:r>
    </w:p>
    <w:p w14:paraId="669B3C07" w14:textId="6F6F0F31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nieregulaminowe</w:t>
      </w:r>
      <w:r w:rsidR="003877F5" w:rsidRPr="00EC7355">
        <w:rPr>
          <w:rFonts w:ascii="Calibri" w:hAnsi="Calibri" w:cs="Calibri"/>
          <w:sz w:val="24"/>
          <w:szCs w:val="24"/>
        </w:rPr>
        <w:t>go</w:t>
      </w:r>
      <w:r w:rsidRPr="00EC7355">
        <w:rPr>
          <w:rFonts w:ascii="Calibri" w:hAnsi="Calibri" w:cs="Calibri"/>
          <w:sz w:val="24"/>
          <w:szCs w:val="24"/>
        </w:rPr>
        <w:t xml:space="preserve"> prowadzeni</w:t>
      </w:r>
      <w:r w:rsidR="003877F5" w:rsidRPr="00EC7355">
        <w:rPr>
          <w:rFonts w:ascii="Calibri" w:hAnsi="Calibri" w:cs="Calibri"/>
          <w:sz w:val="24"/>
          <w:szCs w:val="24"/>
        </w:rPr>
        <w:t>a</w:t>
      </w:r>
      <w:r w:rsidRPr="00EC7355">
        <w:rPr>
          <w:rFonts w:ascii="Calibri" w:hAnsi="Calibri" w:cs="Calibri"/>
          <w:sz w:val="24"/>
          <w:szCs w:val="24"/>
        </w:rPr>
        <w:t xml:space="preserve"> negocjacji poprzedzających zawarcie umowy;</w:t>
      </w:r>
    </w:p>
    <w:p w14:paraId="6C5AB574" w14:textId="5C2737B2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</w:t>
      </w:r>
      <w:r w:rsidR="003877F5" w:rsidRPr="00EC7355">
        <w:rPr>
          <w:rFonts w:ascii="Calibri" w:hAnsi="Calibri" w:cs="Calibri"/>
          <w:sz w:val="24"/>
          <w:szCs w:val="24"/>
        </w:rPr>
        <w:t>rzyjmowania</w:t>
      </w:r>
      <w:r w:rsidRPr="00EC7355">
        <w:rPr>
          <w:rFonts w:ascii="Calibri" w:hAnsi="Calibri" w:cs="Calibri"/>
          <w:sz w:val="24"/>
          <w:szCs w:val="24"/>
        </w:rPr>
        <w:t xml:space="preserve"> łapówek lub nielegalnych gratyfikacji przez pracowników szkoły;</w:t>
      </w:r>
    </w:p>
    <w:p w14:paraId="6EF005F8" w14:textId="456784C7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fałszowani</w:t>
      </w:r>
      <w:r w:rsidR="003877F5" w:rsidRPr="00EC7355">
        <w:rPr>
          <w:rFonts w:ascii="Calibri" w:hAnsi="Calibri" w:cs="Calibri"/>
          <w:sz w:val="24"/>
          <w:szCs w:val="24"/>
        </w:rPr>
        <w:t>a</w:t>
      </w:r>
      <w:r w:rsidRPr="00EC7355">
        <w:rPr>
          <w:rFonts w:ascii="Calibri" w:hAnsi="Calibri" w:cs="Calibri"/>
          <w:sz w:val="24"/>
          <w:szCs w:val="24"/>
        </w:rPr>
        <w:t xml:space="preserve"> dokumentów fi</w:t>
      </w:r>
      <w:r w:rsidR="003877F5" w:rsidRPr="00EC7355">
        <w:rPr>
          <w:rFonts w:ascii="Calibri" w:hAnsi="Calibri" w:cs="Calibri"/>
          <w:sz w:val="24"/>
          <w:szCs w:val="24"/>
        </w:rPr>
        <w:t>nansowych, defraudacji</w:t>
      </w:r>
      <w:r w:rsidRPr="00EC7355">
        <w:rPr>
          <w:rFonts w:ascii="Calibri" w:hAnsi="Calibri" w:cs="Calibri"/>
          <w:sz w:val="24"/>
          <w:szCs w:val="24"/>
        </w:rPr>
        <w:t xml:space="preserve"> funduszy szkolnych;</w:t>
      </w:r>
    </w:p>
    <w:p w14:paraId="0921EB6A" w14:textId="5B2CF697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brak odpowiednich środków bezpieczeństwa i higieny pracy, co może stwarzać zagrożenie dla zdrowia i życia pracowników lub uczniów;</w:t>
      </w:r>
    </w:p>
    <w:p w14:paraId="7550FFC5" w14:textId="4879514C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naruszenia interesów finansowych jednostki samorządu terytorialnego;</w:t>
      </w:r>
    </w:p>
    <w:p w14:paraId="3F712699" w14:textId="71760FE2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zaniedbania w zakresie konserwacji sprzętu, budynków czy terenów szkolnych;</w:t>
      </w:r>
    </w:p>
    <w:p w14:paraId="72E28323" w14:textId="24DFF5C6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fałszowani</w:t>
      </w:r>
      <w:r w:rsidR="003877F5" w:rsidRPr="00EC7355">
        <w:rPr>
          <w:rFonts w:ascii="Calibri" w:hAnsi="Calibri" w:cs="Calibri"/>
          <w:sz w:val="24"/>
          <w:szCs w:val="24"/>
        </w:rPr>
        <w:t xml:space="preserve">a </w:t>
      </w:r>
      <w:r w:rsidRPr="00EC7355">
        <w:rPr>
          <w:rFonts w:ascii="Calibri" w:hAnsi="Calibri" w:cs="Calibri"/>
          <w:sz w:val="24"/>
          <w:szCs w:val="24"/>
        </w:rPr>
        <w:t>ocen, świadectw lub innych dokumentów szkolnych;</w:t>
      </w:r>
    </w:p>
    <w:p w14:paraId="76CDC175" w14:textId="110528EC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nar</w:t>
      </w:r>
      <w:r w:rsidR="003877F5" w:rsidRPr="00EC7355">
        <w:rPr>
          <w:rFonts w:ascii="Calibri" w:hAnsi="Calibri" w:cs="Calibri"/>
          <w:sz w:val="24"/>
          <w:szCs w:val="24"/>
        </w:rPr>
        <w:t>uszenia</w:t>
      </w:r>
      <w:r w:rsidRPr="00EC7355">
        <w:rPr>
          <w:rFonts w:ascii="Calibri" w:hAnsi="Calibri" w:cs="Calibri"/>
          <w:sz w:val="24"/>
          <w:szCs w:val="24"/>
        </w:rPr>
        <w:t xml:space="preserve"> prawa prowadzące</w:t>
      </w:r>
      <w:r w:rsidR="003877F5" w:rsidRPr="00EC7355">
        <w:rPr>
          <w:rFonts w:ascii="Calibri" w:hAnsi="Calibri" w:cs="Calibri"/>
          <w:sz w:val="24"/>
          <w:szCs w:val="24"/>
        </w:rPr>
        <w:t>go</w:t>
      </w:r>
      <w:r w:rsidRPr="00EC7355">
        <w:rPr>
          <w:rFonts w:ascii="Calibri" w:hAnsi="Calibri" w:cs="Calibri"/>
          <w:sz w:val="24"/>
          <w:szCs w:val="24"/>
        </w:rPr>
        <w:t xml:space="preserve"> do błędnego opodatkowania osób prawnych (zatrudnionych na podstawie umowy cywilnoprawnej, o pracę, o zastępstwo lub na podstawie innych form prawnych);</w:t>
      </w:r>
    </w:p>
    <w:p w14:paraId="4E83AD80" w14:textId="458ED75C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</w:t>
      </w:r>
      <w:r w:rsidR="003877F5" w:rsidRPr="00EC7355">
        <w:rPr>
          <w:rFonts w:ascii="Calibri" w:hAnsi="Calibri" w:cs="Calibri"/>
          <w:sz w:val="24"/>
          <w:szCs w:val="24"/>
        </w:rPr>
        <w:t>ierzetelnych lub nieetycznych praktyk</w:t>
      </w:r>
      <w:r w:rsidRPr="00EC7355">
        <w:rPr>
          <w:rFonts w:ascii="Calibri" w:hAnsi="Calibri" w:cs="Calibri"/>
          <w:sz w:val="24"/>
          <w:szCs w:val="24"/>
        </w:rPr>
        <w:t xml:space="preserve"> w zakresie oceny wiedzy i umiejętności uczniów;</w:t>
      </w:r>
    </w:p>
    <w:p w14:paraId="6F3E390B" w14:textId="28E3B113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</w:t>
      </w:r>
      <w:r w:rsidR="003877F5" w:rsidRPr="00EC7355">
        <w:rPr>
          <w:rFonts w:ascii="Calibri" w:hAnsi="Calibri" w:cs="Calibri"/>
          <w:sz w:val="24"/>
          <w:szCs w:val="24"/>
        </w:rPr>
        <w:t>ieprzestrzegania</w:t>
      </w:r>
      <w:r w:rsidRPr="00EC7355">
        <w:rPr>
          <w:rFonts w:ascii="Calibri" w:hAnsi="Calibri" w:cs="Calibri"/>
          <w:sz w:val="24"/>
          <w:szCs w:val="24"/>
        </w:rPr>
        <w:t xml:space="preserve"> procedur i regulaminów wewnętrznych szkoły;</w:t>
      </w:r>
    </w:p>
    <w:p w14:paraId="411F4F36" w14:textId="747433B5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naruszenia ochrony prywatności i danych osobowych;</w:t>
      </w:r>
    </w:p>
    <w:p w14:paraId="692E99F7" w14:textId="42022F4A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nieautoryzowane</w:t>
      </w:r>
      <w:r w:rsidR="003877F5" w:rsidRPr="00EC7355">
        <w:rPr>
          <w:rFonts w:ascii="Calibri" w:hAnsi="Calibri" w:cs="Calibri"/>
          <w:sz w:val="24"/>
          <w:szCs w:val="24"/>
        </w:rPr>
        <w:t>go udostępniania</w:t>
      </w:r>
      <w:r w:rsidRPr="00EC7355">
        <w:rPr>
          <w:rFonts w:ascii="Calibri" w:hAnsi="Calibri" w:cs="Calibri"/>
          <w:sz w:val="24"/>
          <w:szCs w:val="24"/>
        </w:rPr>
        <w:t xml:space="preserve"> danych osobowych uczniów, pracowników lub rodziców;</w:t>
      </w:r>
    </w:p>
    <w:p w14:paraId="3BD58048" w14:textId="622AE4E1" w:rsidR="00CD7A8C" w:rsidRPr="00EC7355" w:rsidRDefault="00CD7A8C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niewłaściwe</w:t>
      </w:r>
      <w:r w:rsidR="003877F5" w:rsidRPr="00EC7355">
        <w:rPr>
          <w:rFonts w:ascii="Calibri" w:hAnsi="Calibri" w:cs="Calibri"/>
          <w:sz w:val="24"/>
          <w:szCs w:val="24"/>
        </w:rPr>
        <w:t>go</w:t>
      </w:r>
      <w:r w:rsidRPr="00EC7355">
        <w:rPr>
          <w:rFonts w:ascii="Calibri" w:hAnsi="Calibri" w:cs="Calibri"/>
          <w:sz w:val="24"/>
          <w:szCs w:val="24"/>
        </w:rPr>
        <w:t xml:space="preserve"> przechowywani</w:t>
      </w:r>
      <w:r w:rsidR="003877F5" w:rsidRPr="00EC7355">
        <w:rPr>
          <w:rFonts w:ascii="Calibri" w:hAnsi="Calibri" w:cs="Calibri"/>
          <w:sz w:val="24"/>
          <w:szCs w:val="24"/>
        </w:rPr>
        <w:t>a i zabezpieczania</w:t>
      </w:r>
      <w:r w:rsidRPr="00EC7355">
        <w:rPr>
          <w:rFonts w:ascii="Calibri" w:hAnsi="Calibri" w:cs="Calibri"/>
          <w:sz w:val="24"/>
          <w:szCs w:val="24"/>
        </w:rPr>
        <w:t xml:space="preserve"> dokumentacji zawierającej dane osobowe;</w:t>
      </w:r>
    </w:p>
    <w:p w14:paraId="08A7250C" w14:textId="1CC49D81" w:rsidR="00CD7A8C" w:rsidRPr="00EC7355" w:rsidRDefault="00680C5E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</w:t>
      </w:r>
      <w:r w:rsidR="00CD7A8C" w:rsidRPr="00EC7355">
        <w:rPr>
          <w:rFonts w:ascii="Calibri" w:hAnsi="Calibri" w:cs="Calibri"/>
          <w:sz w:val="24"/>
          <w:szCs w:val="24"/>
        </w:rPr>
        <w:t>ieetyczne</w:t>
      </w:r>
      <w:r w:rsidR="003877F5" w:rsidRPr="00EC7355">
        <w:rPr>
          <w:rFonts w:ascii="Calibri" w:hAnsi="Calibri" w:cs="Calibri"/>
          <w:sz w:val="24"/>
          <w:szCs w:val="24"/>
        </w:rPr>
        <w:t>go postępowania</w:t>
      </w:r>
      <w:r w:rsidR="00CD7A8C" w:rsidRPr="00EC7355">
        <w:rPr>
          <w:rFonts w:ascii="Calibri" w:hAnsi="Calibri" w:cs="Calibri"/>
          <w:sz w:val="24"/>
          <w:szCs w:val="24"/>
        </w:rPr>
        <w:t xml:space="preserve"> pracowników szkoły, takie</w:t>
      </w:r>
      <w:r w:rsidR="003877F5" w:rsidRPr="00EC7355">
        <w:rPr>
          <w:rFonts w:ascii="Calibri" w:hAnsi="Calibri" w:cs="Calibri"/>
          <w:sz w:val="24"/>
          <w:szCs w:val="24"/>
        </w:rPr>
        <w:t>go</w:t>
      </w:r>
      <w:r w:rsidR="00CD7A8C" w:rsidRPr="00EC7355">
        <w:rPr>
          <w:rFonts w:ascii="Calibri" w:hAnsi="Calibri" w:cs="Calibri"/>
          <w:sz w:val="24"/>
          <w:szCs w:val="24"/>
        </w:rPr>
        <w:t xml:space="preserve"> jak niewłaściwe relacje z</w:t>
      </w:r>
      <w:r w:rsidRPr="00EC7355">
        <w:rPr>
          <w:rFonts w:ascii="Calibri" w:hAnsi="Calibri" w:cs="Calibri"/>
          <w:sz w:val="24"/>
          <w:szCs w:val="24"/>
        </w:rPr>
        <w:t> </w:t>
      </w:r>
      <w:r w:rsidR="00CD7A8C" w:rsidRPr="00EC7355">
        <w:rPr>
          <w:rFonts w:ascii="Calibri" w:hAnsi="Calibri" w:cs="Calibri"/>
          <w:sz w:val="24"/>
          <w:szCs w:val="24"/>
        </w:rPr>
        <w:t>uczniami, konflikty interesów, nadużycie pozycji zawodowej</w:t>
      </w:r>
      <w:r w:rsidRPr="00EC7355">
        <w:rPr>
          <w:rFonts w:ascii="Calibri" w:hAnsi="Calibri" w:cs="Calibri"/>
          <w:sz w:val="24"/>
          <w:szCs w:val="24"/>
        </w:rPr>
        <w:t>;</w:t>
      </w:r>
    </w:p>
    <w:p w14:paraId="0F44FD80" w14:textId="5F484A25" w:rsidR="00CD7A8C" w:rsidRPr="00EC7355" w:rsidRDefault="00680C5E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</w:t>
      </w:r>
      <w:r w:rsidR="00CD7A8C" w:rsidRPr="00EC7355">
        <w:rPr>
          <w:rFonts w:ascii="Calibri" w:hAnsi="Calibri" w:cs="Calibri"/>
          <w:sz w:val="24"/>
          <w:szCs w:val="24"/>
        </w:rPr>
        <w:t>aruszenia bezpieczeństwa żywności</w:t>
      </w:r>
      <w:r w:rsidRPr="00EC7355">
        <w:rPr>
          <w:rFonts w:ascii="Calibri" w:hAnsi="Calibri" w:cs="Calibri"/>
          <w:sz w:val="24"/>
          <w:szCs w:val="24"/>
        </w:rPr>
        <w:t>;</w:t>
      </w:r>
    </w:p>
    <w:p w14:paraId="64BDDD8E" w14:textId="10DD7EAF" w:rsidR="00CD7A8C" w:rsidRPr="00EC7355" w:rsidRDefault="00680C5E" w:rsidP="00EC7355">
      <w:pPr>
        <w:pStyle w:val="Akapitzlist"/>
        <w:numPr>
          <w:ilvl w:val="0"/>
          <w:numId w:val="20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</w:t>
      </w:r>
      <w:r w:rsidR="00CD7A8C" w:rsidRPr="00EC7355">
        <w:rPr>
          <w:rFonts w:ascii="Calibri" w:hAnsi="Calibri" w:cs="Calibri"/>
          <w:sz w:val="24"/>
          <w:szCs w:val="24"/>
        </w:rPr>
        <w:t>ieprawidłowości w procesie zamówień publicznych, w tym manipulowanie przetargami, korupcja, konflikt interesów.</w:t>
      </w:r>
    </w:p>
    <w:p w14:paraId="5E5765B5" w14:textId="568CB570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5</w:t>
      </w:r>
    </w:p>
    <w:p w14:paraId="59E5C138" w14:textId="7D597B2B" w:rsidR="00227086" w:rsidRPr="00EC7355" w:rsidRDefault="00227086" w:rsidP="00EC7355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Osobami uprawnionymi do dokonania zgłoszenia wewnętrznego</w:t>
      </w:r>
      <w:r w:rsidR="00241EB4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są</w:t>
      </w:r>
      <w:r w:rsidRPr="00EC7355">
        <w:rPr>
          <w:rFonts w:ascii="Calibri" w:hAnsi="Calibri" w:cs="Calibri"/>
          <w:b/>
          <w:bCs/>
          <w:sz w:val="24"/>
          <w:szCs w:val="24"/>
        </w:rPr>
        <w:t>:</w:t>
      </w:r>
    </w:p>
    <w:p w14:paraId="5E3273D5" w14:textId="484FB295" w:rsidR="00227086" w:rsidRPr="00EC7355" w:rsidRDefault="00227086" w:rsidP="00EC7355">
      <w:pPr>
        <w:pStyle w:val="Akapitzlist"/>
        <w:numPr>
          <w:ilvl w:val="0"/>
          <w:numId w:val="21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pracownik;</w:t>
      </w:r>
    </w:p>
    <w:p w14:paraId="5092A132" w14:textId="61CAD92A" w:rsidR="00227086" w:rsidRPr="00EC7355" w:rsidRDefault="00227086" w:rsidP="00EC7355">
      <w:pPr>
        <w:pStyle w:val="Akapitzlist"/>
        <w:numPr>
          <w:ilvl w:val="0"/>
          <w:numId w:val="21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osoby, z którymi stosunek pracy został rozwiązany;</w:t>
      </w:r>
    </w:p>
    <w:p w14:paraId="243EEDCE" w14:textId="319F28C9" w:rsidR="00227086" w:rsidRPr="00EC7355" w:rsidRDefault="00227086" w:rsidP="00EC7355">
      <w:pPr>
        <w:pStyle w:val="Akapitzlist"/>
        <w:numPr>
          <w:ilvl w:val="0"/>
          <w:numId w:val="21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kandydaci do pracy, biorący udział w procesie r</w:t>
      </w:r>
      <w:r w:rsidR="003877F5" w:rsidRPr="00EC7355">
        <w:rPr>
          <w:rFonts w:ascii="Calibri" w:hAnsi="Calibri" w:cs="Calibri"/>
          <w:sz w:val="24"/>
          <w:szCs w:val="24"/>
        </w:rPr>
        <w:t>ekrutacji przed zawarciem umowy</w:t>
      </w:r>
      <w:r w:rsidR="00241EB4" w:rsidRPr="00EC7355">
        <w:rPr>
          <w:rFonts w:ascii="Calibri" w:hAnsi="Calibri" w:cs="Calibri"/>
          <w:sz w:val="24"/>
          <w:szCs w:val="24"/>
        </w:rPr>
        <w:t>;</w:t>
      </w:r>
    </w:p>
    <w:p w14:paraId="482EE4AB" w14:textId="77777777" w:rsidR="00241EB4" w:rsidRPr="00EC7355" w:rsidRDefault="00241EB4" w:rsidP="00EC7355">
      <w:pPr>
        <w:pStyle w:val="Akapitzlist"/>
        <w:numPr>
          <w:ilvl w:val="0"/>
          <w:numId w:val="21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przedsiębiorca;</w:t>
      </w:r>
    </w:p>
    <w:p w14:paraId="4A0748B7" w14:textId="77777777" w:rsidR="00241EB4" w:rsidRPr="00EC7355" w:rsidRDefault="00241EB4" w:rsidP="00EC7355">
      <w:pPr>
        <w:pStyle w:val="Akapitzlist"/>
        <w:numPr>
          <w:ilvl w:val="0"/>
          <w:numId w:val="21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lastRenderedPageBreak/>
        <w:t>członek organu osoby prawnej lub jednostki organizacyjnej nieposiadającej osobowości prawnej; </w:t>
      </w:r>
    </w:p>
    <w:p w14:paraId="147D7118" w14:textId="77777777" w:rsidR="00241EB4" w:rsidRPr="00EC7355" w:rsidRDefault="00241EB4" w:rsidP="00EC7355">
      <w:pPr>
        <w:pStyle w:val="Akapitzlist"/>
        <w:numPr>
          <w:ilvl w:val="0"/>
          <w:numId w:val="21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osoba świadcząca pracę pod nadzorem i kierownictwem wykonawcy, podwykonawcy lub dostawcy; </w:t>
      </w:r>
    </w:p>
    <w:p w14:paraId="2B686CAD" w14:textId="77777777" w:rsidR="00241EB4" w:rsidRPr="00EC7355" w:rsidRDefault="00241EB4" w:rsidP="00EC7355">
      <w:pPr>
        <w:pStyle w:val="Akapitzlist"/>
        <w:numPr>
          <w:ilvl w:val="0"/>
          <w:numId w:val="21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stażysta; </w:t>
      </w:r>
    </w:p>
    <w:p w14:paraId="601E0336" w14:textId="77777777" w:rsidR="00241EB4" w:rsidRPr="00EC7355" w:rsidRDefault="00241EB4" w:rsidP="00EC7355">
      <w:pPr>
        <w:pStyle w:val="Akapitzlist"/>
        <w:numPr>
          <w:ilvl w:val="0"/>
          <w:numId w:val="21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wolontariusz; </w:t>
      </w:r>
    </w:p>
    <w:p w14:paraId="7A6E0AB3" w14:textId="77777777" w:rsidR="00241EB4" w:rsidRPr="00EC7355" w:rsidRDefault="00241EB4" w:rsidP="00EC7355">
      <w:pPr>
        <w:pStyle w:val="Akapitzlist"/>
        <w:numPr>
          <w:ilvl w:val="0"/>
          <w:numId w:val="21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praktykant; </w:t>
      </w:r>
    </w:p>
    <w:p w14:paraId="6A9D7E4B" w14:textId="77777777" w:rsidR="00241EB4" w:rsidRPr="00EC7355" w:rsidRDefault="00241EB4" w:rsidP="00EC7355">
      <w:pPr>
        <w:pStyle w:val="Akapitzlist"/>
        <w:numPr>
          <w:ilvl w:val="0"/>
          <w:numId w:val="2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 </w:t>
      </w:r>
    </w:p>
    <w:p w14:paraId="3702FA75" w14:textId="77777777" w:rsidR="00241EB4" w:rsidRPr="00EC7355" w:rsidRDefault="00241EB4" w:rsidP="00EC7355">
      <w:pPr>
        <w:pStyle w:val="Akapitzlist"/>
        <w:numPr>
          <w:ilvl w:val="0"/>
          <w:numId w:val="2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żołnierz w rozumieniu art. 2 pkt 39 ustawy z dnia 11 marca 2022 r. o obronie Ojczyzny (Dz. U. z 2024 r. poz. 248 i 834). </w:t>
      </w:r>
    </w:p>
    <w:p w14:paraId="1D35CE3B" w14:textId="79AA3AC4" w:rsidR="00227086" w:rsidRPr="00EC7355" w:rsidRDefault="00227086" w:rsidP="00EC7355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Przepisy niniejszego Regulaminu stosuje się odpowiednio również względem osoby pomagającej zgłaszającemu w dokonaniu zgłoszenia wewnętrznego.</w:t>
      </w:r>
    </w:p>
    <w:p w14:paraId="34357178" w14:textId="674A8BF4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6</w:t>
      </w:r>
    </w:p>
    <w:p w14:paraId="014EDFBD" w14:textId="24C6DDB0" w:rsidR="00227086" w:rsidRPr="00EC7355" w:rsidRDefault="00227086" w:rsidP="00EC7355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Przepisów niniejszego regulaminu nie stosuje się</w:t>
      </w:r>
      <w:r w:rsidR="003877F5" w:rsidRPr="00EC7355">
        <w:rPr>
          <w:rFonts w:ascii="Calibri" w:hAnsi="Calibri" w:cs="Calibri"/>
          <w:sz w:val="24"/>
          <w:szCs w:val="24"/>
        </w:rPr>
        <w:t>,</w:t>
      </w:r>
      <w:r w:rsidRPr="00EC7355">
        <w:rPr>
          <w:rFonts w:ascii="Calibri" w:hAnsi="Calibri" w:cs="Calibri"/>
          <w:sz w:val="24"/>
          <w:szCs w:val="24"/>
        </w:rPr>
        <w:t xml:space="preserve"> jeżeli:</w:t>
      </w:r>
    </w:p>
    <w:p w14:paraId="49EA12A7" w14:textId="65BC3878" w:rsidR="00227086" w:rsidRPr="00EC7355" w:rsidRDefault="00227086" w:rsidP="00EC7355">
      <w:pPr>
        <w:pStyle w:val="Akapitzlist"/>
        <w:numPr>
          <w:ilvl w:val="0"/>
          <w:numId w:val="22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zgłoszenie wewnętrzne n</w:t>
      </w:r>
      <w:r w:rsidR="00352ADB" w:rsidRPr="00EC7355">
        <w:rPr>
          <w:rFonts w:ascii="Calibri" w:hAnsi="Calibri" w:cs="Calibri"/>
          <w:sz w:val="24"/>
          <w:szCs w:val="24"/>
        </w:rPr>
        <w:t>ie zostało dokonane w kontekstach wymienionych w niniejszym Regulaminie</w:t>
      </w:r>
      <w:r w:rsidRPr="00EC7355">
        <w:rPr>
          <w:rFonts w:ascii="Calibri" w:hAnsi="Calibri" w:cs="Calibri"/>
          <w:sz w:val="24"/>
          <w:szCs w:val="24"/>
        </w:rPr>
        <w:t xml:space="preserve"> lub osoba działała w złej wierze;</w:t>
      </w:r>
    </w:p>
    <w:p w14:paraId="33DA64F7" w14:textId="4337DEB5" w:rsidR="00227086" w:rsidRPr="00EC7355" w:rsidRDefault="00227086" w:rsidP="00EC7355">
      <w:pPr>
        <w:pStyle w:val="Akapitzlist"/>
        <w:numPr>
          <w:ilvl w:val="0"/>
          <w:numId w:val="22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informacja o naruszeniu prawa nie dotyczy interesu publicznego lub szerszego grona osób lub gdy dotyczy wyłącznie interesu lub praw zgłaszającego;</w:t>
      </w:r>
    </w:p>
    <w:p w14:paraId="5C6023EE" w14:textId="72A482F9" w:rsidR="00227086" w:rsidRPr="00EC7355" w:rsidRDefault="00227086" w:rsidP="00EC7355">
      <w:pPr>
        <w:pStyle w:val="Akapitzlist"/>
        <w:numPr>
          <w:ilvl w:val="0"/>
          <w:numId w:val="22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zostało dokonane przez sprawcę naruszenia prawa, który w związku z dokonanym zgłoszeniem wewnętrznym wywodzi korzystne dla siebie skutki pra</w:t>
      </w:r>
      <w:r w:rsidR="003877F5" w:rsidRPr="00EC7355">
        <w:rPr>
          <w:rFonts w:ascii="Calibri" w:hAnsi="Calibri" w:cs="Calibri"/>
          <w:sz w:val="24"/>
          <w:szCs w:val="24"/>
        </w:rPr>
        <w:t>wne.</w:t>
      </w:r>
    </w:p>
    <w:p w14:paraId="6F4F573F" w14:textId="47F40B89" w:rsidR="00227086" w:rsidRPr="00EC7355" w:rsidRDefault="00227086" w:rsidP="00EC7355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Zgłoszenie anonimowe nie podlega rozpoznaniu w oparciu o przepisy </w:t>
      </w:r>
      <w:r w:rsidR="003877F5" w:rsidRPr="00EC7355">
        <w:rPr>
          <w:rFonts w:ascii="Calibri" w:hAnsi="Calibri" w:cs="Calibri"/>
          <w:sz w:val="24"/>
          <w:szCs w:val="24"/>
        </w:rPr>
        <w:t>R</w:t>
      </w:r>
      <w:r w:rsidRPr="00EC7355">
        <w:rPr>
          <w:rFonts w:ascii="Calibri" w:hAnsi="Calibri" w:cs="Calibri"/>
          <w:sz w:val="24"/>
          <w:szCs w:val="24"/>
        </w:rPr>
        <w:t>egulaminu.</w:t>
      </w:r>
    </w:p>
    <w:p w14:paraId="51D2FA68" w14:textId="576F3153" w:rsidR="00227086" w:rsidRPr="00EC7355" w:rsidRDefault="00227086" w:rsidP="00A745F9">
      <w:pPr>
        <w:pStyle w:val="Nagwek2"/>
        <w:spacing w:before="360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Rozdział III</w:t>
      </w:r>
    </w:p>
    <w:p w14:paraId="25DD3EA0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PODMIOTY (OSOBY) UPOWAŻNIONE DO PRZYJMOWANIA ZGŁOSZEŃ WEWNĘTRZNYCH I DZIAŁAŃ NASTĘPCZYCH</w:t>
      </w:r>
    </w:p>
    <w:p w14:paraId="33B8479C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7</w:t>
      </w:r>
    </w:p>
    <w:p w14:paraId="74E43398" w14:textId="6A695C23" w:rsidR="00227086" w:rsidRPr="00EC7355" w:rsidRDefault="00227086" w:rsidP="00EC7355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Podmiotem upoważnionym przez pracodawcę do przyjmowania zgłoszeń wewnętrznych oraz do podejmowania działań następczych, włączając w to weryfikację zgłoszenia i dalszą </w:t>
      </w:r>
      <w:r w:rsidRPr="00EC7355">
        <w:rPr>
          <w:rFonts w:ascii="Calibri" w:hAnsi="Calibri" w:cs="Calibri"/>
          <w:sz w:val="24"/>
          <w:szCs w:val="24"/>
        </w:rPr>
        <w:lastRenderedPageBreak/>
        <w:t>komunikację ze zgłaszającym, w tym występowanie o dodatkowe informacje i przekazywanie zgłaszającemu informacji zwrotnej</w:t>
      </w:r>
      <w:r w:rsidR="003877F5" w:rsidRPr="00EC7355">
        <w:rPr>
          <w:rFonts w:ascii="Calibri" w:hAnsi="Calibri" w:cs="Calibri"/>
          <w:sz w:val="24"/>
          <w:szCs w:val="24"/>
        </w:rPr>
        <w:t>,</w:t>
      </w:r>
      <w:r w:rsidRPr="00EC7355">
        <w:rPr>
          <w:rFonts w:ascii="Calibri" w:hAnsi="Calibri" w:cs="Calibri"/>
          <w:sz w:val="24"/>
          <w:szCs w:val="24"/>
        </w:rPr>
        <w:t xml:space="preserve"> są:</w:t>
      </w:r>
    </w:p>
    <w:p w14:paraId="3C9373F9" w14:textId="1741EE8E" w:rsidR="00680C5E" w:rsidRPr="00EC7355" w:rsidRDefault="00680C5E" w:rsidP="00EC7355">
      <w:pPr>
        <w:pStyle w:val="Akapitzlist"/>
        <w:numPr>
          <w:ilvl w:val="0"/>
          <w:numId w:val="23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Wicedyrektor szkoły</w:t>
      </w:r>
      <w:r w:rsidR="00FC15AF" w:rsidRPr="00EC7355">
        <w:rPr>
          <w:rFonts w:ascii="Calibri" w:hAnsi="Calibri" w:cs="Calibri"/>
          <w:sz w:val="24"/>
          <w:szCs w:val="24"/>
        </w:rPr>
        <w:t xml:space="preserve"> lub osoba zastępująca Dyrektora XVIII LO</w:t>
      </w:r>
      <w:r w:rsidRPr="00EC7355">
        <w:rPr>
          <w:rFonts w:ascii="Calibri" w:hAnsi="Calibri" w:cs="Calibri"/>
          <w:sz w:val="24"/>
          <w:szCs w:val="24"/>
        </w:rPr>
        <w:t>,</w:t>
      </w:r>
    </w:p>
    <w:p w14:paraId="719C33BE" w14:textId="220CDF34" w:rsidR="00227086" w:rsidRPr="00EC7355" w:rsidRDefault="003877F5" w:rsidP="00EC7355">
      <w:pPr>
        <w:pStyle w:val="Akapitzlist"/>
        <w:numPr>
          <w:ilvl w:val="0"/>
          <w:numId w:val="23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K</w:t>
      </w:r>
      <w:r w:rsidR="00227086" w:rsidRPr="00EC7355">
        <w:rPr>
          <w:rFonts w:ascii="Calibri" w:hAnsi="Calibri" w:cs="Calibri"/>
          <w:sz w:val="24"/>
          <w:szCs w:val="24"/>
        </w:rPr>
        <w:t>ierownik gospodarczy,</w:t>
      </w:r>
    </w:p>
    <w:p w14:paraId="107A0506" w14:textId="7B9B9A0B" w:rsidR="00227086" w:rsidRPr="00EC7355" w:rsidRDefault="003877F5" w:rsidP="00EC7355">
      <w:pPr>
        <w:pStyle w:val="Akapitzlist"/>
        <w:numPr>
          <w:ilvl w:val="0"/>
          <w:numId w:val="23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S</w:t>
      </w:r>
      <w:r w:rsidR="00227086" w:rsidRPr="00EC7355">
        <w:rPr>
          <w:rFonts w:ascii="Calibri" w:hAnsi="Calibri" w:cs="Calibri"/>
          <w:sz w:val="24"/>
          <w:szCs w:val="24"/>
        </w:rPr>
        <w:t>ekretarz szkoły</w:t>
      </w:r>
      <w:r w:rsidR="00680C5E" w:rsidRPr="00EC7355">
        <w:rPr>
          <w:rFonts w:ascii="Calibri" w:hAnsi="Calibri" w:cs="Calibri"/>
          <w:sz w:val="24"/>
          <w:szCs w:val="24"/>
        </w:rPr>
        <w:t>.</w:t>
      </w:r>
    </w:p>
    <w:p w14:paraId="21E5039A" w14:textId="77777777" w:rsidR="00227086" w:rsidRPr="00EC7355" w:rsidRDefault="00227086" w:rsidP="00EC7355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Wymienieni powyżej Pracownicy realizują zadania określone w Regulaminie na podstawie </w:t>
      </w:r>
      <w:r w:rsidRPr="00EC7355">
        <w:rPr>
          <w:rFonts w:ascii="Calibri" w:hAnsi="Calibri" w:cs="Calibri"/>
          <w:b/>
          <w:bCs/>
          <w:sz w:val="24"/>
          <w:szCs w:val="24"/>
        </w:rPr>
        <w:t>pisemnego upoważnienia pracodawcy</w:t>
      </w:r>
      <w:r w:rsidRPr="00EC7355">
        <w:rPr>
          <w:rFonts w:ascii="Calibri" w:hAnsi="Calibri" w:cs="Calibri"/>
          <w:sz w:val="24"/>
          <w:szCs w:val="24"/>
        </w:rPr>
        <w:t>.</w:t>
      </w:r>
    </w:p>
    <w:p w14:paraId="69C7FBDE" w14:textId="5795E9F9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8</w:t>
      </w:r>
    </w:p>
    <w:p w14:paraId="38165415" w14:textId="38885E21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W uzasadnionych przypadkach zgłoszenia wewnętrzne mogą podlegać postępowaniu wyjaśniającemu prowadzonemu przez Zespół </w:t>
      </w:r>
      <w:r w:rsidR="003877F5" w:rsidRPr="00EC7355">
        <w:rPr>
          <w:rFonts w:ascii="Calibri" w:hAnsi="Calibri" w:cs="Calibri"/>
          <w:sz w:val="24"/>
          <w:szCs w:val="24"/>
        </w:rPr>
        <w:t xml:space="preserve">ds. rozpatrywania zgłoszeń wewnętrznych </w:t>
      </w:r>
      <w:r w:rsidRPr="00EC7355">
        <w:rPr>
          <w:rFonts w:ascii="Calibri" w:hAnsi="Calibri" w:cs="Calibri"/>
          <w:sz w:val="24"/>
          <w:szCs w:val="24"/>
        </w:rPr>
        <w:t xml:space="preserve">powoływany przez </w:t>
      </w:r>
      <w:r w:rsidR="00680C5E" w:rsidRPr="00EC7355">
        <w:rPr>
          <w:rFonts w:ascii="Calibri" w:hAnsi="Calibri" w:cs="Calibri"/>
          <w:sz w:val="24"/>
          <w:szCs w:val="24"/>
        </w:rPr>
        <w:t>Dyrektora XVIII LO</w:t>
      </w:r>
      <w:r w:rsidRPr="00EC7355">
        <w:rPr>
          <w:rFonts w:ascii="Calibri" w:hAnsi="Calibri" w:cs="Calibri"/>
          <w:sz w:val="24"/>
          <w:szCs w:val="24"/>
        </w:rPr>
        <w:t>.</w:t>
      </w:r>
    </w:p>
    <w:p w14:paraId="4BA47AB3" w14:textId="3CF4B2BC" w:rsidR="00227086" w:rsidRPr="00EC7355" w:rsidRDefault="00227086" w:rsidP="00A745F9">
      <w:pPr>
        <w:pStyle w:val="Nagwek2"/>
        <w:spacing w:before="360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Rozdział IV</w:t>
      </w:r>
    </w:p>
    <w:p w14:paraId="12E66C3B" w14:textId="77777777" w:rsidR="00FC15AF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 xml:space="preserve">DOKONYWANIE ZGŁOSZEŃ WEWNĘTRZNYCH </w:t>
      </w:r>
    </w:p>
    <w:p w14:paraId="00041367" w14:textId="49895005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ORAZ ZASADY ICH PRZYJMOWANIA</w:t>
      </w:r>
      <w:r w:rsidR="00FC15AF" w:rsidRPr="00EC7355">
        <w:rPr>
          <w:rFonts w:ascii="Calibri" w:hAnsi="Calibri" w:cs="Calibri"/>
          <w:b/>
          <w:bCs/>
          <w:color w:val="auto"/>
        </w:rPr>
        <w:t xml:space="preserve"> I POTWIERDZANIA</w:t>
      </w:r>
    </w:p>
    <w:p w14:paraId="3768F8E3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9</w:t>
      </w:r>
    </w:p>
    <w:p w14:paraId="5120E539" w14:textId="77777777" w:rsidR="00227086" w:rsidRPr="00EC7355" w:rsidRDefault="00227086" w:rsidP="00EC73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Zgłoszenie wewnętrzne może być dokonywane:</w:t>
      </w:r>
    </w:p>
    <w:p w14:paraId="76068B5A" w14:textId="1C9B50EA" w:rsidR="00227086" w:rsidRPr="00EC7355" w:rsidRDefault="00227086" w:rsidP="00EC7355">
      <w:pPr>
        <w:pStyle w:val="Akapitzlist"/>
        <w:numPr>
          <w:ilvl w:val="1"/>
          <w:numId w:val="24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pisemnie pocztą na adres korespondencyjny: ul. </w:t>
      </w:r>
      <w:r w:rsidR="00DE42EC" w:rsidRPr="00EC7355">
        <w:rPr>
          <w:rFonts w:ascii="Calibri" w:hAnsi="Calibri" w:cs="Calibri"/>
          <w:sz w:val="24"/>
          <w:szCs w:val="24"/>
        </w:rPr>
        <w:t>Perla 11</w:t>
      </w:r>
      <w:r w:rsidRPr="00EC7355">
        <w:rPr>
          <w:rFonts w:ascii="Calibri" w:hAnsi="Calibri" w:cs="Calibri"/>
          <w:sz w:val="24"/>
          <w:szCs w:val="24"/>
        </w:rPr>
        <w:t xml:space="preserve">, </w:t>
      </w:r>
      <w:r w:rsidR="003877F5" w:rsidRPr="00EC7355">
        <w:rPr>
          <w:rFonts w:ascii="Calibri" w:hAnsi="Calibri" w:cs="Calibri"/>
          <w:sz w:val="24"/>
          <w:szCs w:val="24"/>
        </w:rPr>
        <w:t>93</w:t>
      </w:r>
      <w:r w:rsidR="00DE42EC" w:rsidRPr="00EC7355">
        <w:rPr>
          <w:rFonts w:ascii="Calibri" w:hAnsi="Calibri" w:cs="Calibri"/>
          <w:sz w:val="24"/>
          <w:szCs w:val="24"/>
        </w:rPr>
        <w:t>-204</w:t>
      </w:r>
      <w:r w:rsidRPr="00EC7355">
        <w:rPr>
          <w:rFonts w:ascii="Calibri" w:hAnsi="Calibri" w:cs="Calibri"/>
          <w:sz w:val="24"/>
          <w:szCs w:val="24"/>
        </w:rPr>
        <w:t xml:space="preserve"> </w:t>
      </w:r>
      <w:r w:rsidR="00DE42EC" w:rsidRPr="00EC7355">
        <w:rPr>
          <w:rFonts w:ascii="Calibri" w:hAnsi="Calibri" w:cs="Calibri"/>
          <w:sz w:val="24"/>
          <w:szCs w:val="24"/>
        </w:rPr>
        <w:t>Łódź</w:t>
      </w:r>
      <w:r w:rsidRPr="00EC7355">
        <w:rPr>
          <w:rFonts w:ascii="Calibri" w:hAnsi="Calibri" w:cs="Calibri"/>
          <w:sz w:val="24"/>
          <w:szCs w:val="24"/>
        </w:rPr>
        <w:t xml:space="preserve"> z</w:t>
      </w:r>
      <w:r w:rsidR="00DE42EC" w:rsidRPr="00EC73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 xml:space="preserve">dopiskiem „POUFNE-ZGŁOSZENIE NIEPRAWIDŁOWOŚCI” </w:t>
      </w:r>
      <w:r w:rsidR="00DE42EC" w:rsidRPr="00EC7355">
        <w:rPr>
          <w:rFonts w:ascii="Calibri" w:hAnsi="Calibri" w:cs="Calibri"/>
          <w:sz w:val="24"/>
          <w:szCs w:val="24"/>
        </w:rPr>
        <w:t>–</w:t>
      </w:r>
      <w:r w:rsidRPr="00EC7355">
        <w:rPr>
          <w:rFonts w:ascii="Calibri" w:hAnsi="Calibri" w:cs="Calibri"/>
          <w:sz w:val="24"/>
          <w:szCs w:val="24"/>
        </w:rPr>
        <w:t xml:space="preserve"> do rąk własnych</w:t>
      </w:r>
      <w:r w:rsidR="00DE42EC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osoby wyznaczonej do przyjmowania zgłoszeń;</w:t>
      </w:r>
    </w:p>
    <w:p w14:paraId="741CFF1E" w14:textId="0D7BE4D2" w:rsidR="00227086" w:rsidRPr="00EC7355" w:rsidRDefault="00227086" w:rsidP="00EC7355">
      <w:pPr>
        <w:pStyle w:val="Akapitzlist"/>
        <w:numPr>
          <w:ilvl w:val="1"/>
          <w:numId w:val="24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elektronicznie na adres email: </w:t>
      </w:r>
      <w:hyperlink r:id="rId7" w:history="1">
        <w:r w:rsidR="00823705" w:rsidRPr="00EC7355">
          <w:rPr>
            <w:rStyle w:val="Hipercze"/>
            <w:rFonts w:ascii="Calibri" w:hAnsi="Calibri" w:cs="Calibri"/>
            <w:sz w:val="24"/>
            <w:szCs w:val="24"/>
          </w:rPr>
          <w:t>sygnalista@lo18.elodz.edu.pl</w:t>
        </w:r>
      </w:hyperlink>
      <w:r w:rsidRPr="00EC7355">
        <w:rPr>
          <w:rFonts w:ascii="Calibri" w:hAnsi="Calibri" w:cs="Calibri"/>
          <w:sz w:val="24"/>
          <w:szCs w:val="24"/>
        </w:rPr>
        <w:t>;</w:t>
      </w:r>
    </w:p>
    <w:p w14:paraId="65060E86" w14:textId="1E1A52C2" w:rsidR="003877F5" w:rsidRPr="00EC7355" w:rsidRDefault="003877F5" w:rsidP="00EC7355">
      <w:pPr>
        <w:pStyle w:val="Akapitzlist"/>
        <w:numPr>
          <w:ilvl w:val="1"/>
          <w:numId w:val="24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telefonicznie pod numerem telefonu: </w:t>
      </w:r>
      <w:r w:rsidR="00352ADB" w:rsidRPr="00EC7355">
        <w:rPr>
          <w:rFonts w:ascii="Calibri" w:hAnsi="Calibri" w:cs="Calibri"/>
          <w:sz w:val="24"/>
          <w:szCs w:val="24"/>
        </w:rPr>
        <w:t>(</w:t>
      </w:r>
      <w:r w:rsidRPr="00EC7355">
        <w:rPr>
          <w:rFonts w:ascii="Calibri" w:hAnsi="Calibri" w:cs="Calibri"/>
          <w:sz w:val="24"/>
          <w:szCs w:val="24"/>
        </w:rPr>
        <w:t>42</w:t>
      </w:r>
      <w:r w:rsidR="00352ADB" w:rsidRPr="00EC7355">
        <w:rPr>
          <w:rFonts w:ascii="Calibri" w:hAnsi="Calibri" w:cs="Calibri"/>
          <w:sz w:val="24"/>
          <w:szCs w:val="24"/>
        </w:rPr>
        <w:t>) 633932</w:t>
      </w:r>
      <w:r w:rsidRPr="00EC7355">
        <w:rPr>
          <w:rFonts w:ascii="Calibri" w:hAnsi="Calibri" w:cs="Calibri"/>
          <w:sz w:val="24"/>
          <w:szCs w:val="24"/>
        </w:rPr>
        <w:t>3;</w:t>
      </w:r>
    </w:p>
    <w:p w14:paraId="177412D1" w14:textId="2916A543" w:rsidR="00227086" w:rsidRPr="00EC7355" w:rsidRDefault="00227086" w:rsidP="00EC7355">
      <w:pPr>
        <w:pStyle w:val="Akapitzlist"/>
        <w:numPr>
          <w:ilvl w:val="1"/>
          <w:numId w:val="24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 wniosek zgłaszającego złożony za pośrednictwem kanałów, o których mowa w</w:t>
      </w:r>
      <w:r w:rsidR="00204AEB" w:rsidRPr="00EC73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pkt 1-</w:t>
      </w:r>
      <w:r w:rsidR="003877F5" w:rsidRPr="00EC7355">
        <w:rPr>
          <w:rFonts w:ascii="Calibri" w:hAnsi="Calibri" w:cs="Calibri"/>
          <w:sz w:val="24"/>
          <w:szCs w:val="24"/>
        </w:rPr>
        <w:t>3</w:t>
      </w:r>
      <w:r w:rsidRPr="00EC7355">
        <w:rPr>
          <w:rFonts w:ascii="Calibri" w:hAnsi="Calibri" w:cs="Calibri"/>
          <w:sz w:val="24"/>
          <w:szCs w:val="24"/>
        </w:rPr>
        <w:t xml:space="preserve">, za pomocą </w:t>
      </w:r>
      <w:r w:rsidRPr="00EC7355">
        <w:rPr>
          <w:rFonts w:ascii="Calibri" w:hAnsi="Calibri" w:cs="Calibri"/>
          <w:b/>
          <w:bCs/>
          <w:sz w:val="24"/>
          <w:szCs w:val="24"/>
        </w:rPr>
        <w:t xml:space="preserve">bezpośredniego spotkania </w:t>
      </w:r>
      <w:r w:rsidRPr="00EC7355">
        <w:rPr>
          <w:rFonts w:ascii="Calibri" w:hAnsi="Calibri" w:cs="Calibri"/>
          <w:sz w:val="24"/>
          <w:szCs w:val="24"/>
        </w:rPr>
        <w:t>zorganizowanego w terminie 7</w:t>
      </w:r>
      <w:r w:rsidR="00823705" w:rsidRPr="00EC73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dni od dnia otrzymania wniosku.</w:t>
      </w:r>
    </w:p>
    <w:p w14:paraId="5B02AB93" w14:textId="77777777" w:rsidR="00227086" w:rsidRPr="00EC7355" w:rsidRDefault="00227086" w:rsidP="00EC73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Zgłoszenie wewnętrzne powinno zawierać w szczególności:</w:t>
      </w:r>
    </w:p>
    <w:p w14:paraId="107D0377" w14:textId="698B9A19" w:rsidR="00227086" w:rsidRPr="00EC7355" w:rsidRDefault="00227086" w:rsidP="00EC7355">
      <w:pPr>
        <w:pStyle w:val="Akapitzlist"/>
        <w:numPr>
          <w:ilvl w:val="1"/>
          <w:numId w:val="25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dane zgłaszającego, tj. imię i nazwisko, stanowisko, dane kontaktowe (adres korespondencyjny lub adres mailowy);</w:t>
      </w:r>
    </w:p>
    <w:p w14:paraId="26FAB6A3" w14:textId="30FC0D88" w:rsidR="00227086" w:rsidRPr="00EC7355" w:rsidRDefault="00227086" w:rsidP="00EC7355">
      <w:pPr>
        <w:pStyle w:val="Akapitzlist"/>
        <w:numPr>
          <w:ilvl w:val="1"/>
          <w:numId w:val="25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datę i miejsce sporządzenia zgłoszenia wewnętrznego;</w:t>
      </w:r>
    </w:p>
    <w:p w14:paraId="7B3D4CD9" w14:textId="5CDB25A8" w:rsidR="00227086" w:rsidRPr="00EC7355" w:rsidRDefault="00227086" w:rsidP="00EC7355">
      <w:pPr>
        <w:pStyle w:val="Akapitzlist"/>
        <w:numPr>
          <w:ilvl w:val="1"/>
          <w:numId w:val="25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dane osoby/osób, które dopuściły się naruszenia prawa w tym imię, nazwisko, stanowisko, miejsce pracy;</w:t>
      </w:r>
    </w:p>
    <w:p w14:paraId="79BA2587" w14:textId="412EA8DA" w:rsidR="00227086" w:rsidRPr="00EC7355" w:rsidRDefault="00227086" w:rsidP="00EC7355">
      <w:pPr>
        <w:pStyle w:val="Akapitzlist"/>
        <w:numPr>
          <w:ilvl w:val="1"/>
          <w:numId w:val="25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opis naruszenia prawa oraz data, miejsce i okoliczności zdarzenia;</w:t>
      </w:r>
    </w:p>
    <w:p w14:paraId="753EA041" w14:textId="4E683283" w:rsidR="00227086" w:rsidRPr="00EC7355" w:rsidRDefault="00227086" w:rsidP="00EC7355">
      <w:pPr>
        <w:pStyle w:val="Akapitzlist"/>
        <w:numPr>
          <w:ilvl w:val="1"/>
          <w:numId w:val="25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lastRenderedPageBreak/>
        <w:t>informację, czy zgłaszający wyraża zgodę na ujawnienie swej tożsamości;</w:t>
      </w:r>
    </w:p>
    <w:p w14:paraId="7E96D352" w14:textId="5ED665C4" w:rsidR="00227086" w:rsidRPr="00EC7355" w:rsidRDefault="00227086" w:rsidP="00EC7355">
      <w:pPr>
        <w:pStyle w:val="Akapitzlist"/>
        <w:numPr>
          <w:ilvl w:val="1"/>
          <w:numId w:val="25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podpis zgłaszającego za wyjątkiem zgłoszeń wewnętrznych, dokonanych ustnie lub za pomocą bezpośredniego spotkania.</w:t>
      </w:r>
    </w:p>
    <w:p w14:paraId="7B35FEC6" w14:textId="77777777" w:rsidR="00227086" w:rsidRPr="00EC7355" w:rsidRDefault="00227086" w:rsidP="00EC73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Zgłaszający może dołączyć do zgłoszenia wewnętrznego dowody na poparcie opisywanego naruszenia prawa, wykaz świadków opisywanego naruszenia prawa.</w:t>
      </w:r>
    </w:p>
    <w:p w14:paraId="617BFA39" w14:textId="77777777" w:rsidR="00227086" w:rsidRPr="00EC7355" w:rsidRDefault="00227086" w:rsidP="00EC73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Wzór karty zgłoszenia wewnętrznego, stanowi załącznik nr 1 do Regulaminu.</w:t>
      </w:r>
    </w:p>
    <w:p w14:paraId="0F41C635" w14:textId="7F822EDE" w:rsidR="00227086" w:rsidRPr="00EC7355" w:rsidRDefault="00227086" w:rsidP="00EC73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przypadku zgłoszenia wewnętrznego, dokonanego w trybie</w:t>
      </w:r>
      <w:r w:rsidR="006949B7" w:rsidRPr="00EC7355">
        <w:rPr>
          <w:rFonts w:ascii="Calibri" w:hAnsi="Calibri" w:cs="Calibri"/>
          <w:sz w:val="24"/>
          <w:szCs w:val="24"/>
        </w:rPr>
        <w:t xml:space="preserve"> § </w:t>
      </w:r>
      <w:r w:rsidRPr="00EC7355">
        <w:rPr>
          <w:rFonts w:ascii="Calibri" w:hAnsi="Calibri" w:cs="Calibri"/>
          <w:sz w:val="24"/>
          <w:szCs w:val="24"/>
        </w:rPr>
        <w:t xml:space="preserve">9 ust. 1 pkt </w:t>
      </w:r>
      <w:r w:rsidR="003877F5" w:rsidRPr="00EC7355">
        <w:rPr>
          <w:rFonts w:ascii="Calibri" w:hAnsi="Calibri" w:cs="Calibri"/>
          <w:sz w:val="24"/>
          <w:szCs w:val="24"/>
        </w:rPr>
        <w:t xml:space="preserve">3) i pkt 4) </w:t>
      </w:r>
      <w:r w:rsidRPr="00EC7355">
        <w:rPr>
          <w:rFonts w:ascii="Calibri" w:hAnsi="Calibri" w:cs="Calibri"/>
          <w:sz w:val="24"/>
          <w:szCs w:val="24"/>
        </w:rPr>
        <w:t>upoważniona osoba sporządza protokół ze spotkania umożliwiając zgłaszającemu jego sprawdzenie, poprawienie i podpisanie.</w:t>
      </w:r>
    </w:p>
    <w:p w14:paraId="695D9640" w14:textId="5B6EC920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10</w:t>
      </w:r>
    </w:p>
    <w:p w14:paraId="4659FB87" w14:textId="0F716B79" w:rsidR="00227086" w:rsidRPr="00EC7355" w:rsidRDefault="00227086" w:rsidP="00EC7355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 wpłynięciu zgłoszenia wewnętrznego upoważniona osoba dokonuje jego rejestracji, wstępnej weryfikacji formalnej oraz merytorycznej i</w:t>
      </w:r>
      <w:r w:rsidR="003877F5" w:rsidRPr="00EC7355">
        <w:rPr>
          <w:rFonts w:ascii="Calibri" w:hAnsi="Calibri" w:cs="Calibri"/>
          <w:sz w:val="24"/>
          <w:szCs w:val="24"/>
        </w:rPr>
        <w:t>,</w:t>
      </w:r>
      <w:r w:rsidRPr="00EC7355">
        <w:rPr>
          <w:rFonts w:ascii="Calibri" w:hAnsi="Calibri" w:cs="Calibri"/>
          <w:sz w:val="24"/>
          <w:szCs w:val="24"/>
        </w:rPr>
        <w:t xml:space="preserve"> w terminie 7 dni od otrzymania zgłoszenia</w:t>
      </w:r>
      <w:r w:rsidR="003877F5" w:rsidRPr="00EC7355">
        <w:rPr>
          <w:rFonts w:ascii="Calibri" w:hAnsi="Calibri" w:cs="Calibri"/>
          <w:sz w:val="24"/>
          <w:szCs w:val="24"/>
        </w:rPr>
        <w:t>,</w:t>
      </w:r>
      <w:r w:rsidRPr="00EC7355">
        <w:rPr>
          <w:rFonts w:ascii="Calibri" w:hAnsi="Calibri" w:cs="Calibri"/>
          <w:sz w:val="24"/>
          <w:szCs w:val="24"/>
        </w:rPr>
        <w:t xml:space="preserve"> potwierdza zgłaszającemu przyjęcie zgłoszenia wewnętrznego oraz informuje, </w:t>
      </w:r>
      <w:r w:rsidR="003877F5" w:rsidRPr="00EC7355">
        <w:rPr>
          <w:rFonts w:ascii="Calibri" w:hAnsi="Calibri" w:cs="Calibri"/>
          <w:sz w:val="24"/>
          <w:szCs w:val="24"/>
        </w:rPr>
        <w:t>że</w:t>
      </w:r>
      <w:r w:rsidRPr="00EC7355">
        <w:rPr>
          <w:rFonts w:ascii="Calibri" w:hAnsi="Calibri" w:cs="Calibri"/>
          <w:sz w:val="24"/>
          <w:szCs w:val="24"/>
        </w:rPr>
        <w:t xml:space="preserve"> zgłaszający będzie korzystał z ochrony przed działaniami odwetowymi.</w:t>
      </w:r>
    </w:p>
    <w:p w14:paraId="05134190" w14:textId="77777777" w:rsidR="00227086" w:rsidRPr="00EC7355" w:rsidRDefault="00227086" w:rsidP="00EC7355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Obowiązek potwierdzenia przyjęcia zgłoszenia istnieje pod warunkiem, że zgłaszający podał dane kontaktowe umożliwiające przekazanie potwierdzenia.</w:t>
      </w:r>
    </w:p>
    <w:p w14:paraId="4EC6EAC8" w14:textId="532916B2" w:rsidR="00227086" w:rsidRPr="00EC7355" w:rsidRDefault="00227086" w:rsidP="00EC7355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Jeżeli zachodzi konieczność uzyskania doda</w:t>
      </w:r>
      <w:r w:rsidR="003877F5" w:rsidRPr="00EC7355">
        <w:rPr>
          <w:rFonts w:ascii="Calibri" w:hAnsi="Calibri" w:cs="Calibri"/>
          <w:sz w:val="24"/>
          <w:szCs w:val="24"/>
        </w:rPr>
        <w:t>tkowych informacji związanych z </w:t>
      </w:r>
      <w:r w:rsidRPr="00EC7355">
        <w:rPr>
          <w:rFonts w:ascii="Calibri" w:hAnsi="Calibri" w:cs="Calibri"/>
          <w:sz w:val="24"/>
          <w:szCs w:val="24"/>
        </w:rPr>
        <w:t>otrzymanym zgłoszeniem wewnętrznym, upoważniona osoba może skontaktować się ze zgłaszającym poprzez wskazane dane kontaktowe na każdym etapie sprawy.</w:t>
      </w:r>
    </w:p>
    <w:p w14:paraId="4029E0B5" w14:textId="071C73F6" w:rsidR="00227086" w:rsidRPr="00EC7355" w:rsidRDefault="00227086" w:rsidP="00A745F9">
      <w:pPr>
        <w:pStyle w:val="Nagwek2"/>
        <w:spacing w:before="360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Rozdział V</w:t>
      </w:r>
    </w:p>
    <w:p w14:paraId="2C69A7B4" w14:textId="0B9055C8" w:rsidR="00FC15AF" w:rsidRPr="00EC7355" w:rsidRDefault="00FC15AF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ROZPATRYWANIE</w:t>
      </w:r>
      <w:r w:rsidR="00227086" w:rsidRPr="00EC7355">
        <w:rPr>
          <w:rFonts w:ascii="Calibri" w:hAnsi="Calibri" w:cs="Calibri"/>
          <w:b/>
          <w:bCs/>
          <w:color w:val="auto"/>
        </w:rPr>
        <w:t xml:space="preserve"> ZGŁOSZEŃ WEWNĘTRZNYCH </w:t>
      </w:r>
    </w:p>
    <w:p w14:paraId="552493C4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11</w:t>
      </w:r>
    </w:p>
    <w:p w14:paraId="7745AB21" w14:textId="55F88FB0" w:rsidR="00227086" w:rsidRPr="00EC7355" w:rsidRDefault="00227086" w:rsidP="00EC735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 potwierdzeniu przyjęcia zgłoszenia wewnętrznego, upoważniona osoba rozpatruje zgłoszenie wewnętrzne w celu ustalenia zasadności wskazanych okoliczności, podejmuje z zachowaniem należytej staranności przewidziane w</w:t>
      </w:r>
      <w:r w:rsidR="006949B7" w:rsidRPr="00EC73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Regulaminie działania następcze oraz przekazuje informację zwrotną zgłaszającemu.</w:t>
      </w:r>
    </w:p>
    <w:p w14:paraId="46C30487" w14:textId="47DF2493" w:rsidR="00227086" w:rsidRPr="00EC7355" w:rsidRDefault="00227086" w:rsidP="00EC735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Przekazani</w:t>
      </w:r>
      <w:r w:rsidR="003877F5" w:rsidRPr="00EC7355">
        <w:rPr>
          <w:rFonts w:ascii="Calibri" w:hAnsi="Calibri" w:cs="Calibri"/>
          <w:sz w:val="24"/>
          <w:szCs w:val="24"/>
        </w:rPr>
        <w:t>a</w:t>
      </w:r>
      <w:r w:rsidRPr="00EC7355">
        <w:rPr>
          <w:rFonts w:ascii="Calibri" w:hAnsi="Calibri" w:cs="Calibri"/>
          <w:sz w:val="24"/>
          <w:szCs w:val="24"/>
        </w:rPr>
        <w:t xml:space="preserve"> zgłaszającemu informacji zwrotnej należy dokonać w terminie 3</w:t>
      </w:r>
      <w:r w:rsidR="006949B7" w:rsidRPr="00EC73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miesięcy od daty przyjęcia zgłoszenia lub w terminie 3 miesięcy od daty potwierdzenia przyjęcia zgłoszenia, jeśli potwierdzenie miało miejsce.</w:t>
      </w:r>
    </w:p>
    <w:p w14:paraId="42918C7B" w14:textId="77777777" w:rsidR="00227086" w:rsidRPr="00EC7355" w:rsidRDefault="00227086" w:rsidP="00EC735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Informacja zwrotna zawiera w szczególności informacje o planowanych lub podjętych działaniach następczych, stwierdzeniu bądź braku stwierdzenia naruszeń prawa i </w:t>
      </w:r>
      <w:r w:rsidRPr="00EC7355">
        <w:rPr>
          <w:rFonts w:ascii="Calibri" w:hAnsi="Calibri" w:cs="Calibri"/>
          <w:sz w:val="24"/>
          <w:szCs w:val="24"/>
        </w:rPr>
        <w:lastRenderedPageBreak/>
        <w:t>ewentualnych środkach, które zostały lub zostaną zastosowane w reakcji na stwierdzone naruszenia prawa.</w:t>
      </w:r>
    </w:p>
    <w:p w14:paraId="64C71190" w14:textId="29CE5919" w:rsidR="00227086" w:rsidRPr="00EC7355" w:rsidRDefault="00227086" w:rsidP="00EC735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uzasadnionych przypadkach działania, o których mowa w ust. 1</w:t>
      </w:r>
      <w:r w:rsidR="003877F5" w:rsidRPr="00EC7355">
        <w:rPr>
          <w:rFonts w:ascii="Calibri" w:hAnsi="Calibri" w:cs="Calibri"/>
          <w:sz w:val="24"/>
          <w:szCs w:val="24"/>
        </w:rPr>
        <w:t>,</w:t>
      </w:r>
      <w:r w:rsidR="00352ADB" w:rsidRPr="00EC7355">
        <w:rPr>
          <w:rFonts w:ascii="Calibri" w:hAnsi="Calibri" w:cs="Calibri"/>
          <w:sz w:val="24"/>
          <w:szCs w:val="24"/>
        </w:rPr>
        <w:t xml:space="preserve"> mogą być powierzone Z</w:t>
      </w:r>
      <w:r w:rsidRPr="00EC7355">
        <w:rPr>
          <w:rFonts w:ascii="Calibri" w:hAnsi="Calibri" w:cs="Calibri"/>
          <w:sz w:val="24"/>
          <w:szCs w:val="24"/>
        </w:rPr>
        <w:t>espołowi ds. rozpatrywania zgłoszeń wewnętrznych powoływanemu przez pracodawcę.</w:t>
      </w:r>
    </w:p>
    <w:p w14:paraId="43F9BB12" w14:textId="4DCA4D25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12</w:t>
      </w:r>
    </w:p>
    <w:p w14:paraId="5E8A81BF" w14:textId="06C426AA" w:rsidR="00227086" w:rsidRPr="00EC7355" w:rsidRDefault="00227086" w:rsidP="00EC7355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Weryfikacja zasadności zgłoszenia wewnętrznego odbywa się w ramach postępowania wyjaśniającego w oparciu o obowiązujące u pracodawcy regulacje oraz informacje uzyskane z komórek organizacyjnyc</w:t>
      </w:r>
      <w:r w:rsidR="00352ADB" w:rsidRPr="00EC7355">
        <w:rPr>
          <w:rFonts w:ascii="Calibri" w:hAnsi="Calibri" w:cs="Calibri"/>
          <w:sz w:val="24"/>
          <w:szCs w:val="24"/>
        </w:rPr>
        <w:t>h, z uwzględnieniem rodzaju i </w:t>
      </w:r>
      <w:r w:rsidRPr="00EC7355">
        <w:rPr>
          <w:rFonts w:ascii="Calibri" w:hAnsi="Calibri" w:cs="Calibri"/>
          <w:sz w:val="24"/>
          <w:szCs w:val="24"/>
        </w:rPr>
        <w:t>charakteru zgłoszenia oraz z zastrzeżeniem zasad bezstronności, należytej staranności i poufności tożsamości.</w:t>
      </w:r>
    </w:p>
    <w:p w14:paraId="02A05EEC" w14:textId="77777777" w:rsidR="00227086" w:rsidRPr="00EC7355" w:rsidRDefault="00227086" w:rsidP="00EC7355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 wniosek pracownika upoważnionego do przyjmowania i rozpatrywania zgłoszeń naruszeń każdy pracownik jest zobowiązany udzielić potrzebnych informacji lub udostępnić wnioskowane dokumenty, potrzebne do ustalenia wszystkich okoliczności rozpatrywanego zgłoszenia wewnętrznego.</w:t>
      </w:r>
    </w:p>
    <w:p w14:paraId="5D6631BD" w14:textId="77777777" w:rsidR="00227086" w:rsidRPr="00EC7355" w:rsidRDefault="00227086" w:rsidP="00EC7355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Każdy pracownik jest zobowiązany do współpracy w zakresie niezbędnym dla prowadzonego postepowania wyjaśniającego, w szczególności do udzielenia potrzebnych informacji oraz stawienia się we wskazanym terminie w celu jego wysłuchania.</w:t>
      </w:r>
    </w:p>
    <w:p w14:paraId="348F0DBC" w14:textId="77777777" w:rsidR="00227086" w:rsidRPr="00EC7355" w:rsidRDefault="00227086" w:rsidP="00EC7355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toku postępowania upoważniona osoba odpowiada za zgromadzenie dokumentów potrzebnych do ustalenia zasadności zgłoszenia wewnętrznego, zaś podejmowane czynności utrwala w formie notatki służbowej.</w:t>
      </w:r>
    </w:p>
    <w:p w14:paraId="6F0EA941" w14:textId="77777777" w:rsidR="00227086" w:rsidRPr="00EC7355" w:rsidRDefault="00227086" w:rsidP="00EC7355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 wysłuchania pracowników wezwanych celem złożenia wyjaśnień sporządza się protokół.</w:t>
      </w:r>
    </w:p>
    <w:p w14:paraId="20801927" w14:textId="46C47650" w:rsidR="00227086" w:rsidRPr="00EC7355" w:rsidRDefault="00227086" w:rsidP="00EC7355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Osoby uczestniczące w postępowaniu wyjaśniającym, niezależnie od charakteru tego udziału, są zobowiązane do </w:t>
      </w:r>
      <w:r w:rsidR="00B201D6" w:rsidRPr="00EC7355">
        <w:rPr>
          <w:rFonts w:ascii="Calibri" w:hAnsi="Calibri" w:cs="Calibri"/>
          <w:sz w:val="24"/>
          <w:szCs w:val="24"/>
        </w:rPr>
        <w:t>zachowania</w:t>
      </w:r>
      <w:r w:rsidRPr="00EC7355">
        <w:rPr>
          <w:rFonts w:ascii="Calibri" w:hAnsi="Calibri" w:cs="Calibri"/>
          <w:sz w:val="24"/>
          <w:szCs w:val="24"/>
        </w:rPr>
        <w:t xml:space="preserve"> w po</w:t>
      </w:r>
      <w:r w:rsidR="00B201D6" w:rsidRPr="00EC7355">
        <w:rPr>
          <w:rFonts w:ascii="Calibri" w:hAnsi="Calibri" w:cs="Calibri"/>
          <w:sz w:val="24"/>
          <w:szCs w:val="24"/>
        </w:rPr>
        <w:t>ufności wszelkich informacji, o </w:t>
      </w:r>
      <w:r w:rsidRPr="00EC7355">
        <w:rPr>
          <w:rFonts w:ascii="Calibri" w:hAnsi="Calibri" w:cs="Calibri"/>
          <w:sz w:val="24"/>
          <w:szCs w:val="24"/>
        </w:rPr>
        <w:t>których dowiedzieli się w czasie prowadzonego postępowania. Obowiązek zachowania poufności trwa także po zakończeniu postępowania.</w:t>
      </w:r>
    </w:p>
    <w:p w14:paraId="6D51AE6E" w14:textId="6C3CE7C6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13</w:t>
      </w:r>
    </w:p>
    <w:p w14:paraId="719D93D1" w14:textId="77777777" w:rsidR="00227086" w:rsidRPr="00EC7355" w:rsidRDefault="00227086" w:rsidP="00EC7355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 dokonaniu weryfikacji zasadności zgłoszenia wewnętrznego i oceny prawdziwości informacji o naruszeniu prawa wskazanej w jego treści, postępowanie wyjaśniające kończy się sporządzeniem informacji końcowej:</w:t>
      </w:r>
    </w:p>
    <w:p w14:paraId="453C9B75" w14:textId="671343A4" w:rsidR="00227086" w:rsidRPr="00EC7355" w:rsidRDefault="00227086" w:rsidP="00EC7355">
      <w:pPr>
        <w:pStyle w:val="Akapitzlist"/>
        <w:numPr>
          <w:ilvl w:val="1"/>
          <w:numId w:val="26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potwierdzającej prawdziwość informacji o naruszeniu prawa;</w:t>
      </w:r>
    </w:p>
    <w:p w14:paraId="4124ABF3" w14:textId="65AFA979" w:rsidR="00227086" w:rsidRPr="00EC7355" w:rsidRDefault="00227086" w:rsidP="00EC7355">
      <w:pPr>
        <w:pStyle w:val="Akapitzlist"/>
        <w:numPr>
          <w:ilvl w:val="1"/>
          <w:numId w:val="26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niepotwierdzającej prawdziwości informacji o naruszeniu prawa.</w:t>
      </w:r>
    </w:p>
    <w:p w14:paraId="36E557F4" w14:textId="77777777" w:rsidR="00227086" w:rsidRPr="00EC7355" w:rsidRDefault="00227086" w:rsidP="00EC7355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Informacja końcowa w sprawie zgłoszenia wewnętrznego zawiera w szczególności opis naruszenia prawa, ustalenia poczynione w toku postępowania wyjaśniającego, informację co do zasadności zgłoszenia wewnętrznego, a w przypadku zgłoszeń zasadnych, </w:t>
      </w:r>
      <w:r w:rsidRPr="00EC7355">
        <w:rPr>
          <w:rFonts w:ascii="Calibri" w:hAnsi="Calibri" w:cs="Calibri"/>
          <w:sz w:val="24"/>
          <w:szCs w:val="24"/>
        </w:rPr>
        <w:lastRenderedPageBreak/>
        <w:t>rekomendacje o stosownych działaniach w stosunku do osoby, której zgłoszenie dotyczyło oraz określa zalecenia mające na celu wyeliminowanie podobnych naruszeń prawa w przyszłości.</w:t>
      </w:r>
    </w:p>
    <w:p w14:paraId="176BFAD8" w14:textId="6E042B06" w:rsidR="00227086" w:rsidRPr="00EC7355" w:rsidRDefault="00227086" w:rsidP="00EC7355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Po zapoznaniu </w:t>
      </w:r>
      <w:r w:rsidR="00352ADB" w:rsidRPr="00EC7355">
        <w:rPr>
          <w:rFonts w:ascii="Calibri" w:hAnsi="Calibri" w:cs="Calibri"/>
          <w:sz w:val="24"/>
          <w:szCs w:val="24"/>
        </w:rPr>
        <w:t xml:space="preserve">się </w:t>
      </w:r>
      <w:r w:rsidRPr="00EC7355">
        <w:rPr>
          <w:rFonts w:ascii="Calibri" w:hAnsi="Calibri" w:cs="Calibri"/>
          <w:sz w:val="24"/>
          <w:szCs w:val="24"/>
        </w:rPr>
        <w:t>z informacją końcową w sprawie zgłoszenia wewnętrznego</w:t>
      </w:r>
      <w:r w:rsidR="00352ADB" w:rsidRPr="00EC7355">
        <w:rPr>
          <w:rFonts w:ascii="Calibri" w:hAnsi="Calibri" w:cs="Calibri"/>
          <w:sz w:val="24"/>
          <w:szCs w:val="24"/>
        </w:rPr>
        <w:t>,</w:t>
      </w:r>
      <w:r w:rsidRPr="00EC7355">
        <w:rPr>
          <w:rFonts w:ascii="Calibri" w:hAnsi="Calibri" w:cs="Calibri"/>
          <w:sz w:val="24"/>
          <w:szCs w:val="24"/>
        </w:rPr>
        <w:t xml:space="preserve"> pracodawca podejmuje decyzję w zakresie działań mających na celu eliminację stwierdzonych naruszeń prawa i przeciwdziałanie po</w:t>
      </w:r>
      <w:r w:rsidR="00352ADB" w:rsidRPr="00EC7355">
        <w:rPr>
          <w:rFonts w:ascii="Calibri" w:hAnsi="Calibri" w:cs="Calibri"/>
          <w:sz w:val="24"/>
          <w:szCs w:val="24"/>
        </w:rPr>
        <w:t>nownemu ich wystąpieniu, w </w:t>
      </w:r>
      <w:r w:rsidRPr="00EC7355">
        <w:rPr>
          <w:rFonts w:ascii="Calibri" w:hAnsi="Calibri" w:cs="Calibri"/>
          <w:sz w:val="24"/>
          <w:szCs w:val="24"/>
        </w:rPr>
        <w:t>tym w szczególności działania przewidziane przepisami prawa pracy, zmiany organizacyjne, czynności kontrolne lub zawiadomienie właściwych organów.</w:t>
      </w:r>
    </w:p>
    <w:p w14:paraId="46408274" w14:textId="145F49A5" w:rsidR="00A74EE5" w:rsidRPr="00EC7355" w:rsidRDefault="00A74EE5" w:rsidP="00EC7355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zależności od ustaleń działania naprawcze mogą obejmować czynności przeciwko osobom winnym naruszeń, działania zapobiegające naruszeniom oraz wzmacniające system kontroli wewnętrznej w jednostce. </w:t>
      </w:r>
    </w:p>
    <w:p w14:paraId="33D98617" w14:textId="77777777" w:rsidR="00A74EE5" w:rsidRPr="00EC7355" w:rsidRDefault="00A74EE5" w:rsidP="00EC7355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Środki takie mogą obejmować w szczególności: </w:t>
      </w:r>
    </w:p>
    <w:p w14:paraId="3AF9F40D" w14:textId="154EB1BA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zamknięcie procedury bez podejmowania dalszych działań (w wypadku niepotwierdzenia się zgłoszenia); </w:t>
      </w:r>
    </w:p>
    <w:p w14:paraId="22146C71" w14:textId="13069E92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przeprowadzenie rozmowy, zwrócenie uwagi pracownikowi;</w:t>
      </w:r>
    </w:p>
    <w:p w14:paraId="0490FD1A" w14:textId="7FFE132A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upomnienie pracownika, pozbawienie nagrody, premii itp.; </w:t>
      </w:r>
    </w:p>
    <w:p w14:paraId="494A7DF3" w14:textId="29BC32C3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zmiany lub rotacje na stanowiskach; </w:t>
      </w:r>
    </w:p>
    <w:p w14:paraId="49CEB343" w14:textId="120B8953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wnioski prewencyjne o charakterze zarządczym lub organizacyjnym; </w:t>
      </w:r>
    </w:p>
    <w:p w14:paraId="19BFDEF8" w14:textId="1680C515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zmiany w wewnętrznych procedurach; </w:t>
      </w:r>
    </w:p>
    <w:p w14:paraId="70D98A76" w14:textId="04549FCD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podjęcie działań cywilnoprawnych, dotyczących np. zawartych umów, naprawienia szkody, wypłacenia odszkodowania; </w:t>
      </w:r>
    </w:p>
    <w:p w14:paraId="64A1BDD0" w14:textId="754EE924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złożenie wniosku o wszczęcie postępowania dyscyplinarnego / służbowego; </w:t>
      </w:r>
    </w:p>
    <w:p w14:paraId="2BFBB299" w14:textId="29E99694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złożenie wniosku o wszczęcie postępowania </w:t>
      </w:r>
      <w:proofErr w:type="spellStart"/>
      <w:r w:rsidRPr="00EC7355">
        <w:rPr>
          <w:rFonts w:ascii="Calibri" w:hAnsi="Calibri" w:cs="Calibri"/>
          <w:sz w:val="24"/>
          <w:szCs w:val="24"/>
        </w:rPr>
        <w:t>ws</w:t>
      </w:r>
      <w:proofErr w:type="spellEnd"/>
      <w:r w:rsidRPr="00EC7355">
        <w:rPr>
          <w:rFonts w:ascii="Calibri" w:hAnsi="Calibri" w:cs="Calibri"/>
          <w:sz w:val="24"/>
          <w:szCs w:val="24"/>
        </w:rPr>
        <w:t>. naruszenia dyscypliny finansów publicznych;</w:t>
      </w:r>
    </w:p>
    <w:p w14:paraId="71FF6FD8" w14:textId="10684785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złożenie zawiadomienia do UOKiK;</w:t>
      </w:r>
    </w:p>
    <w:p w14:paraId="6F72B09F" w14:textId="24FCFC02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złożenie zawiadomienia o uzasadnionym podejrzeniu popełnienia przestępstwa (w przypadku zgromadzenia dowodów); </w:t>
      </w:r>
    </w:p>
    <w:p w14:paraId="1DEEA70B" w14:textId="77777777" w:rsidR="00A74EE5" w:rsidRPr="00EC7355" w:rsidRDefault="00A74EE5" w:rsidP="00EC7355">
      <w:pPr>
        <w:pStyle w:val="Akapitzlist"/>
        <w:numPr>
          <w:ilvl w:val="0"/>
          <w:numId w:val="38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poinformowanie właściwych służb (w przypadku zgromadzenia poszlak). </w:t>
      </w:r>
    </w:p>
    <w:p w14:paraId="239DF236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14</w:t>
      </w:r>
    </w:p>
    <w:p w14:paraId="7D61CEB7" w14:textId="77777777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uzasadnionych przypadkach zgłoszenia wewnętrzne mogą podlegać postępowaniu wyjaśniającemu prowadzonemu przez powoływany przez pracodawcę Zespół ds. rozpatrywania zgłoszeń naruszeń, który po zakończeniu postępowania ulega rozwiązaniu.</w:t>
      </w:r>
    </w:p>
    <w:p w14:paraId="2C443F2A" w14:textId="75F25494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lastRenderedPageBreak/>
        <w:t>§ 15</w:t>
      </w:r>
    </w:p>
    <w:p w14:paraId="5137EB53" w14:textId="77777777" w:rsidR="00227086" w:rsidRPr="00EC7355" w:rsidRDefault="00227086" w:rsidP="00EC7355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skład zespołu wchodzą:</w:t>
      </w:r>
    </w:p>
    <w:p w14:paraId="5E0156B7" w14:textId="7AE94B85" w:rsidR="002801D5" w:rsidRPr="00EC7355" w:rsidRDefault="00FC15AF" w:rsidP="00EC7355">
      <w:pPr>
        <w:pStyle w:val="Akapitzlist"/>
        <w:numPr>
          <w:ilvl w:val="1"/>
          <w:numId w:val="2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</w:t>
      </w:r>
      <w:r w:rsidR="002801D5" w:rsidRPr="00EC7355">
        <w:rPr>
          <w:rFonts w:ascii="Calibri" w:hAnsi="Calibri" w:cs="Calibri"/>
          <w:sz w:val="24"/>
          <w:szCs w:val="24"/>
        </w:rPr>
        <w:t>icedyrektor szkoły</w:t>
      </w:r>
      <w:r w:rsidRPr="00EC7355">
        <w:rPr>
          <w:rFonts w:ascii="Calibri" w:hAnsi="Calibri" w:cs="Calibri"/>
          <w:sz w:val="24"/>
          <w:szCs w:val="24"/>
        </w:rPr>
        <w:t xml:space="preserve"> lub osoba zastępująca Dyrektora XVIII LO</w:t>
      </w:r>
      <w:r w:rsidR="002801D5" w:rsidRPr="00EC7355">
        <w:rPr>
          <w:rFonts w:ascii="Calibri" w:hAnsi="Calibri" w:cs="Calibri"/>
          <w:sz w:val="24"/>
          <w:szCs w:val="24"/>
        </w:rPr>
        <w:t>,</w:t>
      </w:r>
    </w:p>
    <w:p w14:paraId="694BAA6A" w14:textId="77088D02" w:rsidR="00227086" w:rsidRPr="00EC7355" w:rsidRDefault="00FC15AF" w:rsidP="00EC7355">
      <w:pPr>
        <w:pStyle w:val="Akapitzlist"/>
        <w:numPr>
          <w:ilvl w:val="1"/>
          <w:numId w:val="2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K</w:t>
      </w:r>
      <w:r w:rsidR="00227086" w:rsidRPr="00EC7355">
        <w:rPr>
          <w:rFonts w:ascii="Calibri" w:hAnsi="Calibri" w:cs="Calibri"/>
          <w:sz w:val="24"/>
          <w:szCs w:val="24"/>
        </w:rPr>
        <w:t>ierownik gospodarczy,</w:t>
      </w:r>
    </w:p>
    <w:p w14:paraId="16D5877E" w14:textId="1AFE7669" w:rsidR="00227086" w:rsidRPr="00EC7355" w:rsidRDefault="00FC15AF" w:rsidP="00EC7355">
      <w:pPr>
        <w:pStyle w:val="Akapitzlist"/>
        <w:numPr>
          <w:ilvl w:val="1"/>
          <w:numId w:val="2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S</w:t>
      </w:r>
      <w:r w:rsidR="00227086" w:rsidRPr="00EC7355">
        <w:rPr>
          <w:rFonts w:ascii="Calibri" w:hAnsi="Calibri" w:cs="Calibri"/>
          <w:sz w:val="24"/>
          <w:szCs w:val="24"/>
        </w:rPr>
        <w:t>ekretarz szkoły,</w:t>
      </w:r>
    </w:p>
    <w:p w14:paraId="18BB9E3B" w14:textId="4EA318C7" w:rsidR="00227086" w:rsidRPr="00EC7355" w:rsidRDefault="00227086" w:rsidP="00EC7355">
      <w:pPr>
        <w:pStyle w:val="Akapitzlist"/>
        <w:numPr>
          <w:ilvl w:val="1"/>
          <w:numId w:val="2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nauczyciel przedmiotów ogólnokształcących,</w:t>
      </w:r>
    </w:p>
    <w:p w14:paraId="70B1EC69" w14:textId="74828E74" w:rsidR="00227086" w:rsidRPr="00EC7355" w:rsidRDefault="00227086" w:rsidP="00EC7355">
      <w:pPr>
        <w:pStyle w:val="Akapitzlist"/>
        <w:numPr>
          <w:ilvl w:val="1"/>
          <w:numId w:val="27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nauczyciel specjalista.</w:t>
      </w:r>
    </w:p>
    <w:p w14:paraId="74C77413" w14:textId="2C0785BD" w:rsidR="00227086" w:rsidRPr="00EC7355" w:rsidRDefault="00227086" w:rsidP="00EC7355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Praco</w:t>
      </w:r>
      <w:r w:rsidR="00FC15AF" w:rsidRPr="00EC7355">
        <w:rPr>
          <w:rFonts w:ascii="Calibri" w:hAnsi="Calibri" w:cs="Calibri"/>
          <w:sz w:val="24"/>
          <w:szCs w:val="24"/>
        </w:rPr>
        <w:t>wnicy wchodzący w skład zespołu</w:t>
      </w:r>
      <w:r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b/>
          <w:sz w:val="24"/>
          <w:szCs w:val="24"/>
        </w:rPr>
        <w:t>posiadają pisemne upoważnienie</w:t>
      </w:r>
      <w:r w:rsidR="00FC15AF" w:rsidRPr="00EC7355">
        <w:rPr>
          <w:rFonts w:ascii="Calibri" w:hAnsi="Calibri" w:cs="Calibri"/>
          <w:sz w:val="24"/>
          <w:szCs w:val="24"/>
        </w:rPr>
        <w:t xml:space="preserve"> i są zo</w:t>
      </w:r>
      <w:r w:rsidRPr="00EC7355">
        <w:rPr>
          <w:rFonts w:ascii="Calibri" w:hAnsi="Calibri" w:cs="Calibri"/>
          <w:sz w:val="24"/>
          <w:szCs w:val="24"/>
        </w:rPr>
        <w:t>bowiązan</w:t>
      </w:r>
      <w:r w:rsidR="00FC15AF" w:rsidRPr="00EC7355">
        <w:rPr>
          <w:rFonts w:ascii="Calibri" w:hAnsi="Calibri" w:cs="Calibri"/>
          <w:sz w:val="24"/>
          <w:szCs w:val="24"/>
        </w:rPr>
        <w:t>i</w:t>
      </w:r>
      <w:r w:rsidRPr="00EC7355">
        <w:rPr>
          <w:rFonts w:ascii="Calibri" w:hAnsi="Calibri" w:cs="Calibri"/>
          <w:sz w:val="24"/>
          <w:szCs w:val="24"/>
        </w:rPr>
        <w:t xml:space="preserve"> do zachowania tajemnicy.</w:t>
      </w:r>
    </w:p>
    <w:p w14:paraId="22BCE787" w14:textId="77777777" w:rsidR="00227086" w:rsidRPr="00EC7355" w:rsidRDefault="00227086" w:rsidP="00EC7355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Posiedzenia Zespołu są protokołowane. Protokół zawiera w szczególności listę osób uczestniczących w posiedzeniu, dokonane ustalenia faktyczne oraz postanowienia końcowe. Protokół podpisywany jest przez wszystkich obecnych na posiedzeniu członków zespołu.</w:t>
      </w:r>
    </w:p>
    <w:p w14:paraId="440AEBCD" w14:textId="395D853C" w:rsidR="00227086" w:rsidRPr="00EC7355" w:rsidRDefault="00FC15AF" w:rsidP="00A745F9">
      <w:pPr>
        <w:pStyle w:val="Nagwek2"/>
        <w:spacing w:before="360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Rozdział VI</w:t>
      </w:r>
    </w:p>
    <w:p w14:paraId="7204F56E" w14:textId="3C42BA82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OCHRONA DANYCH, ZASADY ZACHOWANIA POUFNOŚCI TOŻSAMOŚCI ORAZ POSTĘPOWANIE Z DOKUMENTACJĄ</w:t>
      </w:r>
    </w:p>
    <w:p w14:paraId="4348749F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16</w:t>
      </w:r>
    </w:p>
    <w:p w14:paraId="4DAED4BF" w14:textId="0080082F" w:rsidR="00227086" w:rsidRPr="00EC7355" w:rsidRDefault="00227086" w:rsidP="00EC7355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Dane osobowe zgłaszającego oraz osoby, której zgłoszenie wewnętrzne dotyczy</w:t>
      </w:r>
      <w:r w:rsidR="00FC15AF" w:rsidRPr="00EC7355">
        <w:rPr>
          <w:rFonts w:ascii="Calibri" w:hAnsi="Calibri" w:cs="Calibri"/>
          <w:sz w:val="24"/>
          <w:szCs w:val="24"/>
        </w:rPr>
        <w:t>,</w:t>
      </w:r>
      <w:r w:rsidRPr="00EC7355">
        <w:rPr>
          <w:rFonts w:ascii="Calibri" w:hAnsi="Calibri" w:cs="Calibri"/>
          <w:sz w:val="24"/>
          <w:szCs w:val="24"/>
        </w:rPr>
        <w:t xml:space="preserve"> podlegają ochronie prawnej zgodnie z przepisami o ochronie danych osobowych.</w:t>
      </w:r>
    </w:p>
    <w:p w14:paraId="47248D2F" w14:textId="1FF810B7" w:rsidR="00227086" w:rsidRPr="00EC7355" w:rsidRDefault="00227086" w:rsidP="00EC7355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Dane osobowe zgłaszającego oraz inne dane pozwalające na ustalenie jego tożsamości nie podlegają ujawnieniu, chyba, że za wyraźną zgo</w:t>
      </w:r>
      <w:r w:rsidR="00FC15AF" w:rsidRPr="00EC7355">
        <w:rPr>
          <w:rFonts w:ascii="Calibri" w:hAnsi="Calibri" w:cs="Calibri"/>
          <w:sz w:val="24"/>
          <w:szCs w:val="24"/>
        </w:rPr>
        <w:t>dą zgłaszającego, z </w:t>
      </w:r>
      <w:r w:rsidRPr="00EC7355">
        <w:rPr>
          <w:rFonts w:ascii="Calibri" w:hAnsi="Calibri" w:cs="Calibri"/>
          <w:sz w:val="24"/>
          <w:szCs w:val="24"/>
        </w:rPr>
        <w:t>zastrzeżeniem sytuacji, w której ujawnienie tożsamości zgłaszającego wymagane jest na podstawie przepisów powszechnie obowiązującego prawa.</w:t>
      </w:r>
    </w:p>
    <w:p w14:paraId="60493032" w14:textId="77777777" w:rsidR="00227086" w:rsidRPr="00EC7355" w:rsidRDefault="00227086" w:rsidP="00EC7355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Zgłaszającego należy każdorazowo informować o okolicznościach, w których ujawnienie jego tożsamości stanie się konieczne, np. w razie postępowania karnego.</w:t>
      </w:r>
    </w:p>
    <w:p w14:paraId="72CACC1F" w14:textId="3A8FBAD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17</w:t>
      </w:r>
    </w:p>
    <w:p w14:paraId="6905B8EC" w14:textId="48C13268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związku z przyjmowaniem i weryfikacją zgłoszeń wewnętrznych, podejmowaniem działań następczych oraz przetwarzaniem danyc</w:t>
      </w:r>
      <w:r w:rsidR="00FC15AF" w:rsidRPr="00EC7355">
        <w:rPr>
          <w:rFonts w:ascii="Calibri" w:hAnsi="Calibri" w:cs="Calibri"/>
          <w:sz w:val="24"/>
          <w:szCs w:val="24"/>
        </w:rPr>
        <w:t>h osobowych osób wymienionych w </w:t>
      </w:r>
      <w:r w:rsidRPr="00EC7355">
        <w:rPr>
          <w:rFonts w:ascii="Calibri" w:hAnsi="Calibri" w:cs="Calibri"/>
          <w:sz w:val="24"/>
          <w:szCs w:val="24"/>
        </w:rPr>
        <w:t>zgłoszeniu wewnętrznym, upoważnione osoby są zobowiązane do:</w:t>
      </w:r>
    </w:p>
    <w:p w14:paraId="1B9412B9" w14:textId="7DFAFE5C" w:rsidR="00227086" w:rsidRPr="00EC7355" w:rsidRDefault="00227086" w:rsidP="00EC7355">
      <w:pPr>
        <w:pStyle w:val="Akapitzlist"/>
        <w:numPr>
          <w:ilvl w:val="1"/>
          <w:numId w:val="2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posiadania pisemnego upoważnienia pracodawcy;</w:t>
      </w:r>
    </w:p>
    <w:p w14:paraId="1A9F06A5" w14:textId="17DF2814" w:rsidR="00227086" w:rsidRPr="00EC7355" w:rsidRDefault="00227086" w:rsidP="00EC7355">
      <w:pPr>
        <w:pStyle w:val="Akapitzlist"/>
        <w:numPr>
          <w:ilvl w:val="1"/>
          <w:numId w:val="28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lastRenderedPageBreak/>
        <w:t>traktowania wszystkich zgłoszeń z należytą powagą i starannością w sposób poufny, a przy ich rozpatrywaniu koniecznością kierowania się zasadą bezstronności i obiektywizmu.</w:t>
      </w:r>
    </w:p>
    <w:p w14:paraId="61CEADB3" w14:textId="36B7A3E3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18</w:t>
      </w:r>
    </w:p>
    <w:p w14:paraId="50EA89FD" w14:textId="77777777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Dokumentacja zgromadzona w następstwie przyjętego zgłoszenia wewnętrznego:</w:t>
      </w:r>
    </w:p>
    <w:p w14:paraId="50BC8035" w14:textId="407B25B0" w:rsidR="00227086" w:rsidRPr="00EC7355" w:rsidRDefault="00227086" w:rsidP="00EC7355">
      <w:pPr>
        <w:pStyle w:val="Akapitzlist"/>
        <w:numPr>
          <w:ilvl w:val="1"/>
          <w:numId w:val="29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nie może być udostępniana i rozpowszechniana w żaden sposób, poza sytuacjami, gdy obowiązek jej przekazania wynika z przepisów prawa;</w:t>
      </w:r>
    </w:p>
    <w:p w14:paraId="6A8F4E2A" w14:textId="47808874" w:rsidR="00227086" w:rsidRPr="00EC7355" w:rsidRDefault="00227086" w:rsidP="00EC7355">
      <w:pPr>
        <w:pStyle w:val="Akapitzlist"/>
        <w:numPr>
          <w:ilvl w:val="1"/>
          <w:numId w:val="29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podlega ochronie przewidzianej dla danych osobowych, co dotyczy wszelkich informacji w niej zawartych, w szczególności rodzących ryzyko ujawnienia tożsamości zgłaszającego oraz osoby, której zgłoszenie dotyczy;</w:t>
      </w:r>
    </w:p>
    <w:p w14:paraId="16B68417" w14:textId="6C749A24" w:rsidR="00227086" w:rsidRPr="00EC7355" w:rsidRDefault="00227086" w:rsidP="00EC7355">
      <w:pPr>
        <w:pStyle w:val="Akapitzlist"/>
        <w:numPr>
          <w:ilvl w:val="1"/>
          <w:numId w:val="29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celu uniemożliwienia dostępu osó</w:t>
      </w:r>
      <w:r w:rsidR="00FC15AF" w:rsidRPr="00EC7355">
        <w:rPr>
          <w:rFonts w:ascii="Calibri" w:hAnsi="Calibri" w:cs="Calibri"/>
          <w:sz w:val="24"/>
          <w:szCs w:val="24"/>
        </w:rPr>
        <w:t>b nieupoważnionych, dokumenty i </w:t>
      </w:r>
      <w:r w:rsidRPr="00EC7355">
        <w:rPr>
          <w:rFonts w:ascii="Calibri" w:hAnsi="Calibri" w:cs="Calibri"/>
          <w:sz w:val="24"/>
          <w:szCs w:val="24"/>
        </w:rPr>
        <w:t>informatyczne nośniki danych w niej zawar</w:t>
      </w:r>
      <w:r w:rsidR="00FC15AF" w:rsidRPr="00EC7355">
        <w:rPr>
          <w:rFonts w:ascii="Calibri" w:hAnsi="Calibri" w:cs="Calibri"/>
          <w:sz w:val="24"/>
          <w:szCs w:val="24"/>
        </w:rPr>
        <w:t>te, są przechowywane w szafie w </w:t>
      </w:r>
      <w:r w:rsidRPr="00EC7355">
        <w:rPr>
          <w:rFonts w:ascii="Calibri" w:hAnsi="Calibri" w:cs="Calibri"/>
          <w:sz w:val="24"/>
          <w:szCs w:val="24"/>
        </w:rPr>
        <w:t>zamykanym pomieszczeniu biurowym (pokoju), do którego dostęp posi</w:t>
      </w:r>
      <w:r w:rsidR="00FC15AF" w:rsidRPr="00EC7355">
        <w:rPr>
          <w:rFonts w:ascii="Calibri" w:hAnsi="Calibri" w:cs="Calibri"/>
          <w:sz w:val="24"/>
          <w:szCs w:val="24"/>
        </w:rPr>
        <w:t>adają jedynie upoważnione osoby.</w:t>
      </w:r>
    </w:p>
    <w:p w14:paraId="72F6303B" w14:textId="504A35B6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19</w:t>
      </w:r>
    </w:p>
    <w:p w14:paraId="69A54B61" w14:textId="77777777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Dane osobowe przetwarzane w związku z przyjęciem zgłoszenia są przechowywane nie dłużej niż przez okres 5 lat od dnia przyjęcia zgłoszenia.</w:t>
      </w:r>
    </w:p>
    <w:p w14:paraId="0549C380" w14:textId="38E363F2" w:rsidR="00227086" w:rsidRPr="00EC7355" w:rsidRDefault="00FC15AF" w:rsidP="00A745F9">
      <w:pPr>
        <w:pStyle w:val="Nagwek2"/>
        <w:spacing w:before="360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Rozdział VII</w:t>
      </w:r>
    </w:p>
    <w:p w14:paraId="79DDB141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REJESTR ZGŁOSZEŃ WEWNĘTRZNYCH</w:t>
      </w:r>
    </w:p>
    <w:p w14:paraId="48E60DD0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20</w:t>
      </w:r>
    </w:p>
    <w:p w14:paraId="3CACC080" w14:textId="77777777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Zgłoszenie dokonane w oparciu o przepisy Regulaminu podlega rejestracji w rejestrze zgłoszeń wewnętrznych, za którego prowadzenie odpowiada pracownik upoważniony </w:t>
      </w:r>
      <w:r w:rsidRPr="00EC7355">
        <w:rPr>
          <w:rFonts w:ascii="Calibri" w:hAnsi="Calibri" w:cs="Calibri"/>
          <w:sz w:val="24"/>
          <w:szCs w:val="24"/>
        </w:rPr>
        <w:br/>
        <w:t>do przyjmowania zgłoszeń naruszeń.</w:t>
      </w:r>
    </w:p>
    <w:p w14:paraId="4A61C378" w14:textId="6604266E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21</w:t>
      </w:r>
    </w:p>
    <w:p w14:paraId="2394ABB0" w14:textId="77777777" w:rsidR="00227086" w:rsidRPr="00EC7355" w:rsidRDefault="00227086" w:rsidP="00EC7355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rejestrze zgłoszeń wewnętrznych gromadzi się w szczególności dane dotyczące:</w:t>
      </w:r>
    </w:p>
    <w:p w14:paraId="198B314B" w14:textId="603DBECC" w:rsidR="00227086" w:rsidRPr="00EC7355" w:rsidRDefault="00227086" w:rsidP="00EC7355">
      <w:pPr>
        <w:pStyle w:val="Akapitzlist"/>
        <w:numPr>
          <w:ilvl w:val="1"/>
          <w:numId w:val="30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numeru sprawy;</w:t>
      </w:r>
    </w:p>
    <w:p w14:paraId="0BEEC01F" w14:textId="69A322D1" w:rsidR="00227086" w:rsidRPr="00EC7355" w:rsidRDefault="00227086" w:rsidP="00EC7355">
      <w:pPr>
        <w:pStyle w:val="Akapitzlist"/>
        <w:numPr>
          <w:ilvl w:val="1"/>
          <w:numId w:val="30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przedmiotu naruszenia;</w:t>
      </w:r>
    </w:p>
    <w:p w14:paraId="614D2FBD" w14:textId="407B94F7" w:rsidR="00227086" w:rsidRPr="00EC7355" w:rsidRDefault="00227086" w:rsidP="00EC7355">
      <w:pPr>
        <w:pStyle w:val="Akapitzlist"/>
        <w:numPr>
          <w:ilvl w:val="1"/>
          <w:numId w:val="30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daty dokonania zgłoszenia wewnętrznego;</w:t>
      </w:r>
    </w:p>
    <w:p w14:paraId="692D54A0" w14:textId="703DC9EA" w:rsidR="00227086" w:rsidRPr="00EC7355" w:rsidRDefault="00227086" w:rsidP="00EC7355">
      <w:pPr>
        <w:pStyle w:val="Akapitzlist"/>
        <w:numPr>
          <w:ilvl w:val="1"/>
          <w:numId w:val="30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informacji o podjętych działaniach następczych;</w:t>
      </w:r>
    </w:p>
    <w:p w14:paraId="0B147EB5" w14:textId="0F1D2501" w:rsidR="00227086" w:rsidRPr="00EC7355" w:rsidRDefault="00227086" w:rsidP="00EC7355">
      <w:pPr>
        <w:pStyle w:val="Akapitzlist"/>
        <w:numPr>
          <w:ilvl w:val="1"/>
          <w:numId w:val="30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daty zakończenia sprawy.</w:t>
      </w:r>
    </w:p>
    <w:p w14:paraId="2C4D8D8B" w14:textId="77777777" w:rsidR="00227086" w:rsidRPr="00EC7355" w:rsidRDefault="00227086" w:rsidP="00EC7355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Rejestr zgłoszeń prowadzony jest wg wzoru stanowiącego załącznik nr 2 do procedury.</w:t>
      </w:r>
    </w:p>
    <w:p w14:paraId="363BD248" w14:textId="5DED0806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lastRenderedPageBreak/>
        <w:t>§ 22</w:t>
      </w:r>
    </w:p>
    <w:p w14:paraId="2FFEE442" w14:textId="33722CBE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Rejestr jest prowadzony przy zachowaniu zasad poufności, w tym ochrony tożsamości zgłaszającego oraz osoby, której zgłoszenie dotyczy, zaś dane i informacje w nim zawarte są przechowane przez okres 5 lat od dnia przyjęcia zgłoszenia.</w:t>
      </w:r>
    </w:p>
    <w:p w14:paraId="6087721F" w14:textId="37BF4247" w:rsidR="00227086" w:rsidRPr="00EC7355" w:rsidRDefault="00510F41" w:rsidP="00A745F9">
      <w:pPr>
        <w:pStyle w:val="Nagwek2"/>
        <w:spacing w:before="360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Rozdział VIII</w:t>
      </w:r>
    </w:p>
    <w:p w14:paraId="4731E74D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DZIAŁANIA ODWETOWE</w:t>
      </w:r>
    </w:p>
    <w:p w14:paraId="60835F38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23</w:t>
      </w:r>
    </w:p>
    <w:p w14:paraId="2AE8D6EA" w14:textId="12C90D06" w:rsidR="00227086" w:rsidRPr="00EC7355" w:rsidRDefault="00227086" w:rsidP="00EC7355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Niedopuszczalne jest jakiekolwiek niekorzystne traktowanie w kontekście związanym z pracą zgłaszającego, któremu przyznana została ochrona w oparciu o</w:t>
      </w:r>
      <w:r w:rsidR="00FC15AF" w:rsidRPr="00EC73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przepisy niniejszego Regulaminu, w tym zabrania się stosowania względem zgłaszającego wszelkich działań odwetowych, jak również groźby lub próby ich zastosowania.</w:t>
      </w:r>
    </w:p>
    <w:p w14:paraId="4189943E" w14:textId="77777777" w:rsidR="00227086" w:rsidRPr="00EC7355" w:rsidRDefault="00227086" w:rsidP="00EC7355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Zabronione jest jakiekolwiek niekorzystne traktowanie zgłaszającego pozostające w związku z dokonanym zgłoszeniem, w szczególności stosowanie działań odwetowych w zakresie:</w:t>
      </w:r>
    </w:p>
    <w:p w14:paraId="5608E211" w14:textId="524979A0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</w:t>
      </w:r>
      <w:r w:rsidR="00FC15AF" w:rsidRPr="00EC7355">
        <w:rPr>
          <w:rFonts w:ascii="Calibri" w:hAnsi="Calibri" w:cs="Calibri"/>
          <w:sz w:val="24"/>
          <w:szCs w:val="24"/>
        </w:rPr>
        <w:t>dmowy nawiązania stosunku pracy;</w:t>
      </w:r>
    </w:p>
    <w:p w14:paraId="2DD59452" w14:textId="0C8D0AA3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wypowiedzenia lub rozwiązania b</w:t>
      </w:r>
      <w:r w:rsidR="00FC15AF" w:rsidRPr="00EC7355">
        <w:rPr>
          <w:rFonts w:ascii="Calibri" w:hAnsi="Calibri" w:cs="Calibri"/>
          <w:sz w:val="24"/>
          <w:szCs w:val="24"/>
        </w:rPr>
        <w:t>ez wypowiedzenia stosunku pracy;</w:t>
      </w:r>
    </w:p>
    <w:p w14:paraId="20F90C5E" w14:textId="77777777" w:rsidR="00A92771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proofErr w:type="spellStart"/>
      <w:r w:rsidRPr="00EC7355">
        <w:rPr>
          <w:rFonts w:ascii="Calibri" w:hAnsi="Calibri" w:cs="Calibri"/>
          <w:sz w:val="24"/>
          <w:szCs w:val="24"/>
        </w:rPr>
        <w:t>niezawarcia</w:t>
      </w:r>
      <w:proofErr w:type="spellEnd"/>
      <w:r w:rsidRPr="00EC7355">
        <w:rPr>
          <w:rFonts w:ascii="Calibri" w:hAnsi="Calibri" w:cs="Calibri"/>
          <w:sz w:val="24"/>
          <w:szCs w:val="24"/>
        </w:rPr>
        <w:t xml:space="preserve"> umowy o pracę na czas określony po rozwiązaniu umowy o pracę </w:t>
      </w:r>
      <w:r w:rsidRPr="00EC7355">
        <w:rPr>
          <w:rFonts w:ascii="Calibri" w:hAnsi="Calibri" w:cs="Calibri"/>
          <w:sz w:val="24"/>
          <w:szCs w:val="24"/>
        </w:rPr>
        <w:br/>
        <w:t>na o</w:t>
      </w:r>
      <w:r w:rsidR="00A92771" w:rsidRPr="00EC7355">
        <w:rPr>
          <w:rFonts w:ascii="Calibri" w:hAnsi="Calibri" w:cs="Calibri"/>
          <w:sz w:val="24"/>
          <w:szCs w:val="24"/>
        </w:rPr>
        <w:t>kres próbny;</w:t>
      </w:r>
    </w:p>
    <w:p w14:paraId="75A7E813" w14:textId="0D5C32AA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proofErr w:type="spellStart"/>
      <w:r w:rsidRPr="00EC7355">
        <w:rPr>
          <w:rFonts w:ascii="Calibri" w:hAnsi="Calibri" w:cs="Calibri"/>
          <w:sz w:val="24"/>
          <w:szCs w:val="24"/>
        </w:rPr>
        <w:t>niezawarcia</w:t>
      </w:r>
      <w:proofErr w:type="spellEnd"/>
      <w:r w:rsidRPr="00EC7355">
        <w:rPr>
          <w:rFonts w:ascii="Calibri" w:hAnsi="Calibri" w:cs="Calibri"/>
          <w:sz w:val="24"/>
          <w:szCs w:val="24"/>
        </w:rPr>
        <w:t xml:space="preserve"> kolejnej umowy o pracę na czas określony lub </w:t>
      </w:r>
      <w:proofErr w:type="spellStart"/>
      <w:r w:rsidRPr="00EC7355">
        <w:rPr>
          <w:rFonts w:ascii="Calibri" w:hAnsi="Calibri" w:cs="Calibri"/>
          <w:sz w:val="24"/>
          <w:szCs w:val="24"/>
        </w:rPr>
        <w:t>niezawarcia</w:t>
      </w:r>
      <w:proofErr w:type="spellEnd"/>
      <w:r w:rsidRPr="00EC7355">
        <w:rPr>
          <w:rFonts w:ascii="Calibri" w:hAnsi="Calibri" w:cs="Calibri"/>
          <w:sz w:val="24"/>
          <w:szCs w:val="24"/>
        </w:rPr>
        <w:t xml:space="preserve"> umowy o pracę na czas nieokreślony, po rozwiązaniu umowy </w:t>
      </w:r>
      <w:r w:rsidR="00FC15AF" w:rsidRPr="00EC7355">
        <w:rPr>
          <w:rFonts w:ascii="Calibri" w:hAnsi="Calibri" w:cs="Calibri"/>
          <w:sz w:val="24"/>
          <w:szCs w:val="24"/>
        </w:rPr>
        <w:t>o </w:t>
      </w:r>
      <w:r w:rsidRPr="00EC7355">
        <w:rPr>
          <w:rFonts w:ascii="Calibri" w:hAnsi="Calibri" w:cs="Calibri"/>
          <w:sz w:val="24"/>
          <w:szCs w:val="24"/>
        </w:rPr>
        <w:t>pracę na czas określony – w sytuacji gdy pracownik miał uzasadnione oczekiwanie, że zostanie z nim zawarta taka umo</w:t>
      </w:r>
      <w:r w:rsidR="00FC15AF" w:rsidRPr="00EC7355">
        <w:rPr>
          <w:rFonts w:ascii="Calibri" w:hAnsi="Calibri" w:cs="Calibri"/>
          <w:sz w:val="24"/>
          <w:szCs w:val="24"/>
        </w:rPr>
        <w:t>wa;</w:t>
      </w:r>
    </w:p>
    <w:p w14:paraId="457F1C62" w14:textId="0C337803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</w:t>
      </w:r>
      <w:r w:rsidR="00FC15AF" w:rsidRPr="00EC7355">
        <w:rPr>
          <w:rFonts w:ascii="Calibri" w:hAnsi="Calibri" w:cs="Calibri"/>
          <w:sz w:val="24"/>
          <w:szCs w:val="24"/>
        </w:rPr>
        <w:t>bniżenia wynagrodzenia za pracę;</w:t>
      </w:r>
    </w:p>
    <w:p w14:paraId="3870C2A1" w14:textId="763C3955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wstrzymania awansu a</w:t>
      </w:r>
      <w:r w:rsidR="00FC15AF" w:rsidRPr="00EC7355">
        <w:rPr>
          <w:rFonts w:ascii="Calibri" w:hAnsi="Calibri" w:cs="Calibri"/>
          <w:sz w:val="24"/>
          <w:szCs w:val="24"/>
        </w:rPr>
        <w:t>lbo pominięcia przy awansowaniu;</w:t>
      </w:r>
    </w:p>
    <w:p w14:paraId="58E76AF6" w14:textId="31FDEC75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pominięcia przy przyznawaniu innych niż wynagrodzen</w:t>
      </w:r>
      <w:r w:rsidR="00FC15AF" w:rsidRPr="00EC7355">
        <w:rPr>
          <w:rFonts w:ascii="Calibri" w:hAnsi="Calibri" w:cs="Calibri"/>
          <w:sz w:val="24"/>
          <w:szCs w:val="24"/>
        </w:rPr>
        <w:t>ie świadczeń związanych z pracą;</w:t>
      </w:r>
    </w:p>
    <w:p w14:paraId="40FF3C5A" w14:textId="55CC6393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przeniesienia pracow</w:t>
      </w:r>
      <w:r w:rsidR="00FC15AF" w:rsidRPr="00EC7355">
        <w:rPr>
          <w:rFonts w:ascii="Calibri" w:hAnsi="Calibri" w:cs="Calibri"/>
          <w:sz w:val="24"/>
          <w:szCs w:val="24"/>
        </w:rPr>
        <w:t>nika na niższe stanowisko pracy;</w:t>
      </w:r>
    </w:p>
    <w:p w14:paraId="1ABB327F" w14:textId="6F308A41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zawieszenia w wykonywaniu obowiązk</w:t>
      </w:r>
      <w:r w:rsidR="00FC15AF" w:rsidRPr="00EC7355">
        <w:rPr>
          <w:rFonts w:ascii="Calibri" w:hAnsi="Calibri" w:cs="Calibri"/>
          <w:sz w:val="24"/>
          <w:szCs w:val="24"/>
        </w:rPr>
        <w:t>ów pracowniczych lub służbowych;</w:t>
      </w:r>
    </w:p>
    <w:p w14:paraId="1A8CF7E6" w14:textId="01B54200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przekazania innemu pracownikowi dotychcza</w:t>
      </w:r>
      <w:r w:rsidR="00FC15AF" w:rsidRPr="00EC7355">
        <w:rPr>
          <w:rFonts w:ascii="Calibri" w:hAnsi="Calibri" w:cs="Calibri"/>
          <w:sz w:val="24"/>
          <w:szCs w:val="24"/>
        </w:rPr>
        <w:t>sowych obowiązków pracowniczych;</w:t>
      </w:r>
    </w:p>
    <w:p w14:paraId="2D0EEA27" w14:textId="45462663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niekorzystnej z</w:t>
      </w:r>
      <w:r w:rsidR="00FC15AF" w:rsidRPr="00EC7355">
        <w:rPr>
          <w:rFonts w:ascii="Calibri" w:hAnsi="Calibri" w:cs="Calibri"/>
          <w:sz w:val="24"/>
          <w:szCs w:val="24"/>
        </w:rPr>
        <w:t>miany</w:t>
      </w:r>
      <w:r w:rsidRPr="00EC7355">
        <w:rPr>
          <w:rFonts w:ascii="Calibri" w:hAnsi="Calibri" w:cs="Calibri"/>
          <w:sz w:val="24"/>
          <w:szCs w:val="24"/>
        </w:rPr>
        <w:t xml:space="preserve"> miejsca wykonywania</w:t>
      </w:r>
      <w:r w:rsidR="00FC15AF" w:rsidRPr="00EC7355">
        <w:rPr>
          <w:rFonts w:ascii="Calibri" w:hAnsi="Calibri" w:cs="Calibri"/>
          <w:sz w:val="24"/>
          <w:szCs w:val="24"/>
        </w:rPr>
        <w:t xml:space="preserve"> pracy lub rozkładu czasu pracy;</w:t>
      </w:r>
    </w:p>
    <w:p w14:paraId="3039AB77" w14:textId="7E0CC21E" w:rsidR="00227086" w:rsidRPr="00EC7355" w:rsidRDefault="00FC15AF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negatywnej oceny</w:t>
      </w:r>
      <w:r w:rsidR="00227086" w:rsidRPr="00EC7355">
        <w:rPr>
          <w:rFonts w:ascii="Calibri" w:hAnsi="Calibri" w:cs="Calibri"/>
          <w:sz w:val="24"/>
          <w:szCs w:val="24"/>
        </w:rPr>
        <w:t xml:space="preserve"> wyn</w:t>
      </w:r>
      <w:r w:rsidRPr="00EC7355">
        <w:rPr>
          <w:rFonts w:ascii="Calibri" w:hAnsi="Calibri" w:cs="Calibri"/>
          <w:sz w:val="24"/>
          <w:szCs w:val="24"/>
        </w:rPr>
        <w:t>ików pracy lub negatywnej opinii o pracy;</w:t>
      </w:r>
    </w:p>
    <w:p w14:paraId="2F73D125" w14:textId="58AA8297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nałożenia lub zastosowania środka dyscyplinarnego, w tym kary  finansowej, lu</w:t>
      </w:r>
      <w:r w:rsidR="00FC15AF" w:rsidRPr="00EC7355">
        <w:rPr>
          <w:rFonts w:ascii="Calibri" w:hAnsi="Calibri" w:cs="Calibri"/>
          <w:sz w:val="24"/>
          <w:szCs w:val="24"/>
        </w:rPr>
        <w:t>b środka o podobnym charakterze;</w:t>
      </w:r>
    </w:p>
    <w:p w14:paraId="092B34EA" w14:textId="290DF44A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lastRenderedPageBreak/>
        <w:t>wstrzymania udziału lub pominięciu przy typowaniu do udziału w szkoleniach pod</w:t>
      </w:r>
      <w:r w:rsidR="00FC15AF" w:rsidRPr="00EC7355">
        <w:rPr>
          <w:rFonts w:ascii="Calibri" w:hAnsi="Calibri" w:cs="Calibri"/>
          <w:sz w:val="24"/>
          <w:szCs w:val="24"/>
        </w:rPr>
        <w:t>noszących kwalifikacje zawodowe;</w:t>
      </w:r>
    </w:p>
    <w:p w14:paraId="59999886" w14:textId="797657DC" w:rsidR="00227086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nieuzasadnionego skierowania na badanie lekarskie, w tym badania psychiatryczne, o ile przepisy odrębne przewidują możliwość skierowa</w:t>
      </w:r>
      <w:r w:rsidR="00FC15AF" w:rsidRPr="00EC7355">
        <w:rPr>
          <w:rFonts w:ascii="Calibri" w:hAnsi="Calibri" w:cs="Calibri"/>
          <w:sz w:val="24"/>
          <w:szCs w:val="24"/>
        </w:rPr>
        <w:t>nia pracownika na takie badanie;</w:t>
      </w:r>
    </w:p>
    <w:p w14:paraId="4F8DCF50" w14:textId="77777777" w:rsidR="00A92771" w:rsidRPr="00EC7355" w:rsidRDefault="00227086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działania zmierzającego do utrudnienia znalezienia w przyszłości zatrudnienia </w:t>
      </w:r>
      <w:r w:rsidRPr="00EC7355">
        <w:rPr>
          <w:rFonts w:ascii="Calibri" w:hAnsi="Calibri" w:cs="Calibri"/>
          <w:sz w:val="24"/>
          <w:szCs w:val="24"/>
        </w:rPr>
        <w:br/>
        <w:t>w danym sektorze lub branży na podstawie nieformalnego lub formalnego porozumienia sektorowego lub branżowego – chyba że pracodawca udowodni, że kierował się obiektywnymi powodami</w:t>
      </w:r>
      <w:r w:rsidR="00A92771" w:rsidRPr="00EC7355">
        <w:rPr>
          <w:rFonts w:ascii="Calibri" w:hAnsi="Calibri" w:cs="Calibri"/>
          <w:sz w:val="24"/>
          <w:szCs w:val="24"/>
        </w:rPr>
        <w:t>;</w:t>
      </w:r>
    </w:p>
    <w:p w14:paraId="00C8EC77" w14:textId="77777777" w:rsidR="00A92771" w:rsidRPr="00EC7355" w:rsidRDefault="00A92771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niesprawiedliwego oceniania w procesie edukacyjnym;</w:t>
      </w:r>
    </w:p>
    <w:p w14:paraId="747D2A43" w14:textId="15A2315B" w:rsidR="00227086" w:rsidRPr="00EC7355" w:rsidRDefault="00AA7A9B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przymusu, zastraszania lub wykluczenia;</w:t>
      </w:r>
    </w:p>
    <w:p w14:paraId="0A4C2C14" w14:textId="0379BA8A" w:rsidR="00AA7A9B" w:rsidRPr="00EC7355" w:rsidRDefault="00AA7A9B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proofErr w:type="spellStart"/>
      <w:r w:rsidRPr="00EC7355">
        <w:rPr>
          <w:rFonts w:ascii="Calibri" w:hAnsi="Calibri" w:cs="Calibri"/>
          <w:sz w:val="24"/>
          <w:szCs w:val="24"/>
        </w:rPr>
        <w:t>mobbingu</w:t>
      </w:r>
      <w:proofErr w:type="spellEnd"/>
      <w:r w:rsidRPr="00EC7355">
        <w:rPr>
          <w:rFonts w:ascii="Calibri" w:hAnsi="Calibri" w:cs="Calibri"/>
          <w:sz w:val="24"/>
          <w:szCs w:val="24"/>
        </w:rPr>
        <w:t>;</w:t>
      </w:r>
    </w:p>
    <w:p w14:paraId="099D5131" w14:textId="76345EF4" w:rsidR="00AA7A9B" w:rsidRPr="00EC7355" w:rsidRDefault="00AA7A9B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dyskryminacji;</w:t>
      </w:r>
    </w:p>
    <w:p w14:paraId="522BBF89" w14:textId="6A3B06F7" w:rsidR="00AA7A9B" w:rsidRPr="00EC7355" w:rsidRDefault="00AA7A9B" w:rsidP="00EC7355">
      <w:pPr>
        <w:pStyle w:val="Akapitzlist"/>
        <w:numPr>
          <w:ilvl w:val="1"/>
          <w:numId w:val="31"/>
        </w:numPr>
        <w:spacing w:after="0"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niekorzystnego lub niesprawiedliwego traktowania</w:t>
      </w:r>
      <w:r w:rsidR="00510F41" w:rsidRPr="00EC7355">
        <w:rPr>
          <w:rFonts w:ascii="Calibri" w:hAnsi="Calibri" w:cs="Calibri"/>
          <w:sz w:val="24"/>
          <w:szCs w:val="24"/>
        </w:rPr>
        <w:t>.</w:t>
      </w:r>
    </w:p>
    <w:p w14:paraId="00CB4787" w14:textId="5F79C591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24</w:t>
      </w:r>
    </w:p>
    <w:p w14:paraId="1183AAD6" w14:textId="571DE3D5" w:rsidR="00227086" w:rsidRPr="00EC7355" w:rsidRDefault="00227086" w:rsidP="00EC7355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Zgłaszający podlega ochronie pod warunkiem, że miał uzasadnione podstawy sądzić, że będąca przedmiotem zgłoszenia informacja o naruszeniu prawa jest prawdziwa w</w:t>
      </w:r>
      <w:r w:rsidR="008415B4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momencie jej dokonywania i że infor</w:t>
      </w:r>
      <w:r w:rsidR="00510F41" w:rsidRPr="00EC7355">
        <w:rPr>
          <w:rFonts w:ascii="Calibri" w:hAnsi="Calibri" w:cs="Calibri"/>
          <w:sz w:val="24"/>
          <w:szCs w:val="24"/>
        </w:rPr>
        <w:t>macja taka stanowi informację o </w:t>
      </w:r>
      <w:r w:rsidRPr="00EC7355">
        <w:rPr>
          <w:rFonts w:ascii="Calibri" w:hAnsi="Calibri" w:cs="Calibri"/>
          <w:sz w:val="24"/>
          <w:szCs w:val="24"/>
        </w:rPr>
        <w:t>naruszeniu prawa, bez względu na to, czy w toku postępowania doszło do potwierdzenia wystąpienia naruszenia prawa.</w:t>
      </w:r>
    </w:p>
    <w:p w14:paraId="033D8E57" w14:textId="50820233" w:rsidR="00227086" w:rsidRPr="00EC7355" w:rsidRDefault="00227086" w:rsidP="00EC7355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Przepis § 23 ust.</w:t>
      </w:r>
      <w:r w:rsidR="00510F41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2 stosuje się do osoby pomagającej w dokonaniu zgłoszenia oraz osoby powiązanej ze zgłaszającym, jeżeli równi</w:t>
      </w:r>
      <w:r w:rsidR="00510F41" w:rsidRPr="00EC7355">
        <w:rPr>
          <w:rFonts w:ascii="Calibri" w:hAnsi="Calibri" w:cs="Calibri"/>
          <w:sz w:val="24"/>
          <w:szCs w:val="24"/>
        </w:rPr>
        <w:t>eż pozostają w stosunku pracy z </w:t>
      </w:r>
      <w:r w:rsidRPr="00EC7355">
        <w:rPr>
          <w:rFonts w:ascii="Calibri" w:hAnsi="Calibri" w:cs="Calibri"/>
          <w:sz w:val="24"/>
          <w:szCs w:val="24"/>
        </w:rPr>
        <w:t>pracodawcą zatrudniającym zgłaszającego.</w:t>
      </w:r>
    </w:p>
    <w:p w14:paraId="6B8A603B" w14:textId="7728B989" w:rsidR="00227086" w:rsidRPr="00EC7355" w:rsidRDefault="00227086" w:rsidP="00EC7355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Potwierdzenie zastosowania względem zgłaszającego działań odwet</w:t>
      </w:r>
      <w:r w:rsidR="00510F41" w:rsidRPr="00EC7355">
        <w:rPr>
          <w:rFonts w:ascii="Calibri" w:hAnsi="Calibri" w:cs="Calibri"/>
          <w:sz w:val="24"/>
          <w:szCs w:val="24"/>
        </w:rPr>
        <w:t>owych w </w:t>
      </w:r>
      <w:r w:rsidRPr="00EC7355">
        <w:rPr>
          <w:rFonts w:ascii="Calibri" w:hAnsi="Calibri" w:cs="Calibri"/>
          <w:sz w:val="24"/>
          <w:szCs w:val="24"/>
        </w:rPr>
        <w:t>związku z</w:t>
      </w:r>
      <w:r w:rsidR="008415B4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dokonanym zgłoszeniem stanowi naruszenie obowiązków pracowniczych i może skutkować pociągnięciem do odpowiedzialności pracowniczej oraz odpowiedzialności karnej wynikającej z przepisów powszechnie obowiązującego prawa.</w:t>
      </w:r>
    </w:p>
    <w:p w14:paraId="369A979B" w14:textId="77777777" w:rsidR="00227086" w:rsidRPr="00EC7355" w:rsidRDefault="00227086" w:rsidP="00EC7355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związku z realizowaną ochroną przed działaniami odwetowymi pracownicy upoważnieni do przyjmowania zgłoszeń naruszeń monitorują sytuację kadrową zgłaszającego.</w:t>
      </w:r>
    </w:p>
    <w:p w14:paraId="63B6F849" w14:textId="3F5E704A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lastRenderedPageBreak/>
        <w:t xml:space="preserve">Rozdział </w:t>
      </w:r>
      <w:r w:rsidR="00510F41" w:rsidRPr="00EC7355">
        <w:rPr>
          <w:rFonts w:ascii="Calibri" w:hAnsi="Calibri" w:cs="Calibri"/>
          <w:b/>
          <w:bCs/>
          <w:color w:val="auto"/>
        </w:rPr>
        <w:t>I</w:t>
      </w:r>
      <w:r w:rsidRPr="00EC7355">
        <w:rPr>
          <w:rFonts w:ascii="Calibri" w:hAnsi="Calibri" w:cs="Calibri"/>
          <w:b/>
          <w:bCs/>
          <w:color w:val="auto"/>
        </w:rPr>
        <w:t>X</w:t>
      </w:r>
    </w:p>
    <w:p w14:paraId="7D6006B2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OCHRONA OSÓB DOKONUJĄCYCH ZGŁOSZEŃ</w:t>
      </w:r>
    </w:p>
    <w:p w14:paraId="67EDD65E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25</w:t>
      </w:r>
    </w:p>
    <w:p w14:paraId="2A45D028" w14:textId="77777777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Działania podejmowane w zakresie ochrony osób dokonujących zgłoszenia naruszeń obejmują przede wszystkim:</w:t>
      </w:r>
    </w:p>
    <w:p w14:paraId="534F599C" w14:textId="3E78C7EE" w:rsidR="00227086" w:rsidRPr="00EC7355" w:rsidRDefault="00227086" w:rsidP="00EC7355">
      <w:pPr>
        <w:pStyle w:val="Akapitzlist"/>
        <w:numPr>
          <w:ilvl w:val="1"/>
          <w:numId w:val="32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ograniczenie dostępu do informacji wyłącznie dla osób uprawnionych </w:t>
      </w:r>
      <w:r w:rsidRPr="00EC7355">
        <w:rPr>
          <w:rFonts w:ascii="Calibri" w:hAnsi="Calibri" w:cs="Calibri"/>
          <w:sz w:val="24"/>
          <w:szCs w:val="24"/>
        </w:rPr>
        <w:br/>
        <w:t>w ramach postępowania wyjaśniającego, a także procesu zapewnienia ochrony osobie dokonującej zgłoszenia oraz osobie pomagającej w dokonaniu zgłoszenia</w:t>
      </w:r>
      <w:r w:rsidR="00510F41" w:rsidRPr="00EC7355">
        <w:rPr>
          <w:rFonts w:ascii="Calibri" w:hAnsi="Calibri" w:cs="Calibri"/>
          <w:sz w:val="24"/>
          <w:szCs w:val="24"/>
        </w:rPr>
        <w:t>;</w:t>
      </w:r>
    </w:p>
    <w:p w14:paraId="262D8FAA" w14:textId="667F9AF7" w:rsidR="00227086" w:rsidRPr="00EC7355" w:rsidRDefault="00227086" w:rsidP="00EC7355">
      <w:pPr>
        <w:pStyle w:val="Akapitzlist"/>
        <w:numPr>
          <w:ilvl w:val="1"/>
          <w:numId w:val="32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odebranie od osób uprawnionych do dostępu do informacji, pisemnych oświadczeń o</w:t>
      </w:r>
      <w:r w:rsidR="00172F55">
        <w:rPr>
          <w:rFonts w:ascii="Calibri" w:hAnsi="Calibri" w:cs="Calibri"/>
          <w:sz w:val="24"/>
          <w:szCs w:val="24"/>
        </w:rPr>
        <w:t> </w:t>
      </w:r>
      <w:r w:rsidRPr="00EC7355">
        <w:rPr>
          <w:rFonts w:ascii="Calibri" w:hAnsi="Calibri" w:cs="Calibri"/>
          <w:sz w:val="24"/>
          <w:szCs w:val="24"/>
        </w:rPr>
        <w:t>zobowiązaniu do zachowania w poufności informacji pozyskanych w postępowaniu wyjaśniającym lub w procesie ochrony osoby dokonującej zgłoszenia oraz osoby pomagającej w dokonaniu zgłoszenia</w:t>
      </w:r>
      <w:r w:rsidR="00510F41" w:rsidRPr="00EC7355">
        <w:rPr>
          <w:rFonts w:ascii="Calibri" w:hAnsi="Calibri" w:cs="Calibri"/>
          <w:sz w:val="24"/>
          <w:szCs w:val="24"/>
        </w:rPr>
        <w:t>;</w:t>
      </w:r>
    </w:p>
    <w:p w14:paraId="3CED2601" w14:textId="2C4BF5A2" w:rsidR="00227086" w:rsidRPr="00EC7355" w:rsidRDefault="00227086" w:rsidP="00EC7355">
      <w:pPr>
        <w:pStyle w:val="Akapitzlist"/>
        <w:numPr>
          <w:ilvl w:val="1"/>
          <w:numId w:val="32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ukaranie osób, którym udowodnione zostało, że</w:t>
      </w:r>
      <w:r w:rsidR="00510F41" w:rsidRPr="00EC7355">
        <w:rPr>
          <w:rFonts w:ascii="Calibri" w:hAnsi="Calibri" w:cs="Calibri"/>
          <w:sz w:val="24"/>
          <w:szCs w:val="24"/>
        </w:rPr>
        <w:t xml:space="preserve"> nie dotrzymały zobowiązania, o </w:t>
      </w:r>
      <w:r w:rsidRPr="00EC7355">
        <w:rPr>
          <w:rFonts w:ascii="Calibri" w:hAnsi="Calibri" w:cs="Calibri"/>
          <w:sz w:val="24"/>
          <w:szCs w:val="24"/>
        </w:rPr>
        <w:t>którym mowa powyżej, zgodnie z Regulaminem pracy.</w:t>
      </w:r>
    </w:p>
    <w:p w14:paraId="70D7C582" w14:textId="715B62BF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26</w:t>
      </w:r>
    </w:p>
    <w:p w14:paraId="20C10191" w14:textId="15B5F812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Osobę dokonującą zgłoszenia należy każdorazowo </w:t>
      </w:r>
      <w:r w:rsidR="00510F41" w:rsidRPr="00EC7355">
        <w:rPr>
          <w:rFonts w:ascii="Calibri" w:hAnsi="Calibri" w:cs="Calibri"/>
          <w:sz w:val="24"/>
          <w:szCs w:val="24"/>
        </w:rPr>
        <w:t>informować o okolicznościach, w </w:t>
      </w:r>
      <w:r w:rsidRPr="00EC7355">
        <w:rPr>
          <w:rFonts w:ascii="Calibri" w:hAnsi="Calibri" w:cs="Calibri"/>
          <w:sz w:val="24"/>
          <w:szCs w:val="24"/>
        </w:rPr>
        <w:t>których ujawnienie jej tożsamości stanie się konieczne, np. w razie wszczęcia postępowania karnego.</w:t>
      </w:r>
    </w:p>
    <w:p w14:paraId="2765DC89" w14:textId="1DF456FD" w:rsidR="00227086" w:rsidRPr="00EC7355" w:rsidRDefault="00510F41" w:rsidP="00A745F9">
      <w:pPr>
        <w:pStyle w:val="Nagwek2"/>
        <w:spacing w:before="360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Rozdział X</w:t>
      </w:r>
    </w:p>
    <w:p w14:paraId="09CA4AD7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PRAWO DO ZGŁOSZENIA ZEWNĘTRZNEGO</w:t>
      </w:r>
    </w:p>
    <w:p w14:paraId="30A5D021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27</w:t>
      </w:r>
    </w:p>
    <w:p w14:paraId="642E5A67" w14:textId="57CEE5EB" w:rsidR="00227086" w:rsidRPr="00EC7355" w:rsidRDefault="00227086" w:rsidP="00EC7355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Zgłoszenie może w każdym przypadku nastąpić również do organu publicznego lub organu centralnego z pominięciem procedury przewidzianej w regulaminie zgłoszeń wewnętrznych,</w:t>
      </w:r>
      <w:r w:rsidR="00522A02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w szczególności gdy:</w:t>
      </w:r>
    </w:p>
    <w:p w14:paraId="2473949E" w14:textId="77777777" w:rsidR="00510F41" w:rsidRPr="00EC7355" w:rsidRDefault="00227086" w:rsidP="00EC7355">
      <w:pPr>
        <w:pStyle w:val="Akapitzlist"/>
        <w:numPr>
          <w:ilvl w:val="1"/>
          <w:numId w:val="33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pracodawca nie podejmie działań następczych lub nie przekaże zgłaszającemu informacji zwrotnej w obowiązującym terminie 7 dni </w:t>
      </w:r>
    </w:p>
    <w:p w14:paraId="614F0825" w14:textId="00FA7BFF" w:rsidR="00227086" w:rsidRPr="00EC7355" w:rsidRDefault="00227086" w:rsidP="00EC7355">
      <w:pPr>
        <w:pStyle w:val="Akapitzlist"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lub</w:t>
      </w:r>
    </w:p>
    <w:p w14:paraId="60F509F3" w14:textId="6737C409" w:rsidR="00510F41" w:rsidRPr="00EC7355" w:rsidRDefault="00227086" w:rsidP="00EC7355">
      <w:pPr>
        <w:pStyle w:val="Akapitzlist"/>
        <w:numPr>
          <w:ilvl w:val="1"/>
          <w:numId w:val="33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zgłaszający ma uzasadnione podstawy sądzić, że naruszenie prawa może stanowić bezpośrednie lub oczywiste zagroże</w:t>
      </w:r>
      <w:r w:rsidR="00510F41" w:rsidRPr="00EC7355">
        <w:rPr>
          <w:rFonts w:ascii="Calibri" w:hAnsi="Calibri" w:cs="Calibri"/>
          <w:sz w:val="24"/>
          <w:szCs w:val="24"/>
        </w:rPr>
        <w:t>nie dla interesu publicznego, w </w:t>
      </w:r>
      <w:r w:rsidRPr="00EC7355">
        <w:rPr>
          <w:rFonts w:ascii="Calibri" w:hAnsi="Calibri" w:cs="Calibri"/>
          <w:sz w:val="24"/>
          <w:szCs w:val="24"/>
        </w:rPr>
        <w:t>szczególności istnieje ryzyko nieodwracalnej szkody</w:t>
      </w:r>
      <w:r w:rsidR="00510F41" w:rsidRPr="00EC7355">
        <w:rPr>
          <w:rFonts w:ascii="Calibri" w:hAnsi="Calibri" w:cs="Calibri"/>
          <w:sz w:val="24"/>
          <w:szCs w:val="24"/>
        </w:rPr>
        <w:t>;</w:t>
      </w:r>
      <w:r w:rsidRPr="00EC7355">
        <w:rPr>
          <w:rFonts w:ascii="Calibri" w:hAnsi="Calibri" w:cs="Calibri"/>
          <w:sz w:val="24"/>
          <w:szCs w:val="24"/>
        </w:rPr>
        <w:t xml:space="preserve"> </w:t>
      </w:r>
    </w:p>
    <w:p w14:paraId="2FF84E68" w14:textId="26CB5127" w:rsidR="00227086" w:rsidRPr="00EC7355" w:rsidRDefault="00227086" w:rsidP="00EC7355">
      <w:pPr>
        <w:pStyle w:val="Akapitzlist"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lub</w:t>
      </w:r>
    </w:p>
    <w:p w14:paraId="63E4B2E3" w14:textId="6168872D" w:rsidR="00227086" w:rsidRPr="00EC7355" w:rsidRDefault="00227086" w:rsidP="00EC7355">
      <w:pPr>
        <w:pStyle w:val="Akapitzlist"/>
        <w:numPr>
          <w:ilvl w:val="1"/>
          <w:numId w:val="33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dokonanie zgłoszenia wewnętrznego narazi zgłaszającego na działania odwetowe</w:t>
      </w:r>
      <w:r w:rsidR="00510F41" w:rsidRPr="00EC7355">
        <w:rPr>
          <w:rFonts w:ascii="Calibri" w:hAnsi="Calibri" w:cs="Calibri"/>
          <w:sz w:val="24"/>
          <w:szCs w:val="24"/>
        </w:rPr>
        <w:t>;</w:t>
      </w:r>
      <w:r w:rsidRPr="00EC7355">
        <w:rPr>
          <w:rFonts w:ascii="Calibri" w:hAnsi="Calibri" w:cs="Calibri"/>
          <w:sz w:val="24"/>
          <w:szCs w:val="24"/>
        </w:rPr>
        <w:t xml:space="preserve"> lub</w:t>
      </w:r>
    </w:p>
    <w:p w14:paraId="57AF96C4" w14:textId="394C5107" w:rsidR="00227086" w:rsidRPr="00EC7355" w:rsidRDefault="00227086" w:rsidP="00EC7355">
      <w:pPr>
        <w:pStyle w:val="Akapitzlist"/>
        <w:numPr>
          <w:ilvl w:val="1"/>
          <w:numId w:val="33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lastRenderedPageBreak/>
        <w:t>w przypadku zgłoszenia wewnętrznego istnieje niewielkie prawdopodobieństwo skutecznego przeciwdziałania naruszeniu prawa przez pracodawcę z uwagi na okoliczności sprawy np. istnieje możliwość zniszczenia lub ukrycia dowodów lub istnieje możliwość zmowy między pracodawcą a sprawcą naruszenia prawa.</w:t>
      </w:r>
    </w:p>
    <w:p w14:paraId="0637B10D" w14:textId="77777777" w:rsidR="00227086" w:rsidRPr="00EC7355" w:rsidRDefault="00227086" w:rsidP="00EC7355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Zgłoszenie dokonane do organu publicznego lub organu centralnego z pominięciem procedury określonej w niniejszym regulaminie nie skutkuje pozbawieniem zgłaszającego ochrony ustawowej.</w:t>
      </w:r>
    </w:p>
    <w:p w14:paraId="218FFD04" w14:textId="77777777" w:rsidR="00227086" w:rsidRPr="00EC7355" w:rsidRDefault="00227086" w:rsidP="00EC7355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Organem Centralnym jest Rzecznik Praw Obywatelskich.</w:t>
      </w:r>
    </w:p>
    <w:p w14:paraId="2BEA4C42" w14:textId="77777777" w:rsidR="00227086" w:rsidRPr="00EC7355" w:rsidRDefault="00227086" w:rsidP="00EC7355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Organami publicznymi są:</w:t>
      </w:r>
    </w:p>
    <w:p w14:paraId="567C5698" w14:textId="6C7A6194" w:rsidR="00227086" w:rsidRPr="00EC7355" w:rsidRDefault="00227086" w:rsidP="00EC7355">
      <w:pPr>
        <w:pStyle w:val="Akapitzlist"/>
        <w:numPr>
          <w:ilvl w:val="1"/>
          <w:numId w:val="34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Prezes Urzędu Ochrony Konkurencji i Konsumentów </w:t>
      </w:r>
      <w:r w:rsidR="00510F41" w:rsidRPr="00EC7355">
        <w:rPr>
          <w:rFonts w:ascii="Calibri" w:hAnsi="Calibri" w:cs="Calibri"/>
          <w:sz w:val="24"/>
          <w:szCs w:val="24"/>
        </w:rPr>
        <w:t>–</w:t>
      </w:r>
      <w:r w:rsidRPr="00EC7355">
        <w:rPr>
          <w:rFonts w:ascii="Calibri" w:hAnsi="Calibri" w:cs="Calibri"/>
          <w:sz w:val="24"/>
          <w:szCs w:val="24"/>
        </w:rPr>
        <w:t xml:space="preserve"> przyjmujący</w:t>
      </w:r>
      <w:r w:rsidR="00510F41" w:rsidRPr="00EC7355">
        <w:rPr>
          <w:rFonts w:ascii="Calibri" w:hAnsi="Calibri" w:cs="Calibri"/>
          <w:sz w:val="24"/>
          <w:szCs w:val="24"/>
        </w:rPr>
        <w:t xml:space="preserve"> zgłoszenia w </w:t>
      </w:r>
      <w:r w:rsidRPr="00EC7355">
        <w:rPr>
          <w:rFonts w:ascii="Calibri" w:hAnsi="Calibri" w:cs="Calibri"/>
          <w:sz w:val="24"/>
          <w:szCs w:val="24"/>
        </w:rPr>
        <w:t>zakresie zasad konkurencji i ochrony konsumentów;</w:t>
      </w:r>
    </w:p>
    <w:p w14:paraId="7B12DE28" w14:textId="16FE04BB" w:rsidR="00227086" w:rsidRPr="00EC7355" w:rsidRDefault="00227086" w:rsidP="00EC7355">
      <w:pPr>
        <w:pStyle w:val="Akapitzlist"/>
        <w:numPr>
          <w:ilvl w:val="1"/>
          <w:numId w:val="34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Inne organy przyjmujące zgłoszenia </w:t>
      </w:r>
      <w:r w:rsidR="00510F41" w:rsidRPr="00EC7355">
        <w:rPr>
          <w:rFonts w:ascii="Calibri" w:hAnsi="Calibri" w:cs="Calibri"/>
          <w:sz w:val="24"/>
          <w:szCs w:val="24"/>
        </w:rPr>
        <w:t>zewnętrzne dotyczące naruszeń w </w:t>
      </w:r>
      <w:r w:rsidRPr="00EC7355">
        <w:rPr>
          <w:rFonts w:ascii="Calibri" w:hAnsi="Calibri" w:cs="Calibri"/>
          <w:sz w:val="24"/>
          <w:szCs w:val="24"/>
        </w:rPr>
        <w:t>dziedzinach należących do zakresu ich działań.</w:t>
      </w:r>
    </w:p>
    <w:p w14:paraId="1DE195AD" w14:textId="64F158D2" w:rsidR="00227086" w:rsidRPr="00EC7355" w:rsidRDefault="00227086" w:rsidP="00A745F9">
      <w:pPr>
        <w:pStyle w:val="Nagwek2"/>
        <w:spacing w:before="360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Rozdział XI</w:t>
      </w:r>
    </w:p>
    <w:p w14:paraId="7237CC1C" w14:textId="7E2AB74B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UJAWNIENIA PUBLICZNE</w:t>
      </w:r>
    </w:p>
    <w:p w14:paraId="619E4C33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28</w:t>
      </w:r>
    </w:p>
    <w:p w14:paraId="10DE2E73" w14:textId="77777777" w:rsidR="00227086" w:rsidRPr="00EC7355" w:rsidRDefault="00227086" w:rsidP="00EC7355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Osoba zgłaszająca dokonująca ujawnienia publicznego podlega ochronie, jeżeli:</w:t>
      </w:r>
    </w:p>
    <w:p w14:paraId="55AFD133" w14:textId="77777777" w:rsidR="00510F41" w:rsidRPr="00EC7355" w:rsidRDefault="00227086" w:rsidP="00EC7355">
      <w:pPr>
        <w:pStyle w:val="Akapitzlist"/>
        <w:numPr>
          <w:ilvl w:val="1"/>
          <w:numId w:val="35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dokonała zgłoszenia wewnętrznego, a następnie zewnętrznego i w terminie na przekazanie informacji zwrotnej określonym w niniejszym Regulami</w:t>
      </w:r>
      <w:r w:rsidR="00510F41" w:rsidRPr="00EC7355">
        <w:rPr>
          <w:rFonts w:ascii="Calibri" w:hAnsi="Calibri" w:cs="Calibri"/>
          <w:sz w:val="24"/>
          <w:szCs w:val="24"/>
        </w:rPr>
        <w:t>nie, a </w:t>
      </w:r>
      <w:r w:rsidRPr="00EC7355">
        <w:rPr>
          <w:rFonts w:ascii="Calibri" w:hAnsi="Calibri" w:cs="Calibri"/>
          <w:sz w:val="24"/>
          <w:szCs w:val="24"/>
        </w:rPr>
        <w:t>następnie organ publiczny nie podejmą odpowiednich działań następczych lub nie przekażą zgł</w:t>
      </w:r>
      <w:r w:rsidR="00510F41" w:rsidRPr="00EC7355">
        <w:rPr>
          <w:rFonts w:ascii="Calibri" w:hAnsi="Calibri" w:cs="Calibri"/>
          <w:sz w:val="24"/>
          <w:szCs w:val="24"/>
        </w:rPr>
        <w:t>aszającemu informacji zwrotnej</w:t>
      </w:r>
    </w:p>
    <w:p w14:paraId="36A8B729" w14:textId="066116AE" w:rsidR="00227086" w:rsidRPr="00EC7355" w:rsidRDefault="00227086" w:rsidP="00EC7355">
      <w:pPr>
        <w:pStyle w:val="Akapitzlist"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lub</w:t>
      </w:r>
    </w:p>
    <w:p w14:paraId="01878161" w14:textId="7CCDA7A0" w:rsidR="00227086" w:rsidRPr="00EC7355" w:rsidRDefault="00227086" w:rsidP="00EC7355">
      <w:pPr>
        <w:pStyle w:val="Akapitzlist"/>
        <w:numPr>
          <w:ilvl w:val="1"/>
          <w:numId w:val="35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dokonała od razu zgłoszenia zewnętrznego w terminie na przekazanie informacji zwrotnej ustalonym w procedurze zgłaszania naruszeń prawa tego organu, organ publiczny nie podejmie odpowiednich działań następczych lub nie przekaże zgłaszającemu informacji zwrotnej.</w:t>
      </w:r>
    </w:p>
    <w:p w14:paraId="467B25C7" w14:textId="09A3274F" w:rsidR="00227086" w:rsidRPr="00EC7355" w:rsidRDefault="00227086" w:rsidP="00EC7355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Wymogi określone w </w:t>
      </w:r>
      <w:r w:rsidR="00510F41" w:rsidRPr="00EC7355">
        <w:rPr>
          <w:rFonts w:ascii="Calibri" w:hAnsi="Calibri" w:cs="Calibri"/>
          <w:sz w:val="24"/>
          <w:szCs w:val="24"/>
        </w:rPr>
        <w:t>ust</w:t>
      </w:r>
      <w:r w:rsidRPr="00EC7355">
        <w:rPr>
          <w:rFonts w:ascii="Calibri" w:hAnsi="Calibri" w:cs="Calibri"/>
          <w:sz w:val="24"/>
          <w:szCs w:val="24"/>
        </w:rPr>
        <w:t>. 1 nie mają zastosowania, gdy zgłaszający ma uzasadnione podstawy, by sądzić, że:</w:t>
      </w:r>
    </w:p>
    <w:p w14:paraId="5FDBFFB4" w14:textId="77777777" w:rsidR="00510F41" w:rsidRPr="00EC7355" w:rsidRDefault="00227086" w:rsidP="00EC7355">
      <w:pPr>
        <w:pStyle w:val="Akapitzlist"/>
        <w:numPr>
          <w:ilvl w:val="1"/>
          <w:numId w:val="36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naruszenie może stanowić bezpośrednie lub oczywiste zagrożenie dla interesu publicznego, w szczególności istnieje ryzyko nieodwracalnej szkody </w:t>
      </w:r>
    </w:p>
    <w:p w14:paraId="7D651E54" w14:textId="0DE33103" w:rsidR="00227086" w:rsidRPr="00EC7355" w:rsidRDefault="00227086" w:rsidP="00EC7355">
      <w:pPr>
        <w:pStyle w:val="Akapitzlist"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lub</w:t>
      </w:r>
    </w:p>
    <w:p w14:paraId="0059E34D" w14:textId="664DC8DA" w:rsidR="00B76B6C" w:rsidRPr="00EC7355" w:rsidRDefault="00227086" w:rsidP="00EC7355">
      <w:pPr>
        <w:pStyle w:val="Akapitzlist"/>
        <w:numPr>
          <w:ilvl w:val="1"/>
          <w:numId w:val="36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dokonanie zgłoszenia zewnętrznego narazi zgłaszającego na działania odwetowe</w:t>
      </w:r>
      <w:r w:rsidR="00510F41" w:rsidRPr="00EC7355">
        <w:rPr>
          <w:rFonts w:ascii="Calibri" w:hAnsi="Calibri" w:cs="Calibri"/>
          <w:sz w:val="24"/>
          <w:szCs w:val="24"/>
        </w:rPr>
        <w:t>;</w:t>
      </w:r>
      <w:r w:rsidRPr="00EC7355">
        <w:rPr>
          <w:rFonts w:ascii="Calibri" w:hAnsi="Calibri" w:cs="Calibri"/>
          <w:sz w:val="24"/>
          <w:szCs w:val="24"/>
        </w:rPr>
        <w:t xml:space="preserve"> </w:t>
      </w:r>
    </w:p>
    <w:p w14:paraId="2B497C6B" w14:textId="272638B3" w:rsidR="00227086" w:rsidRPr="00EC7355" w:rsidRDefault="00227086" w:rsidP="00EC7355">
      <w:pPr>
        <w:pStyle w:val="Akapitzlist"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lastRenderedPageBreak/>
        <w:t>lub</w:t>
      </w:r>
    </w:p>
    <w:p w14:paraId="3D36F11C" w14:textId="7BE136F5" w:rsidR="00227086" w:rsidRPr="00EC7355" w:rsidRDefault="00227086" w:rsidP="00EC7355">
      <w:pPr>
        <w:pStyle w:val="Akapitzlist"/>
        <w:numPr>
          <w:ilvl w:val="1"/>
          <w:numId w:val="36"/>
        </w:numPr>
        <w:spacing w:after="0"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w przypadku zgłoszenia zewnętrznego istnieje niewielkie prawdopodobieństwo skutecznego przeciwdziałania naruszeniu prawa z uwagi na okoliczności sprawy np. istnieje możliwość zmowy między organem publicznym a sprawcą naruszenia prawa lub udziału organu publicznego w naruszeniu.</w:t>
      </w:r>
    </w:p>
    <w:p w14:paraId="7FCC89A6" w14:textId="20FC3102" w:rsidR="00227086" w:rsidRPr="00EC7355" w:rsidRDefault="00227086" w:rsidP="00EC7355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Przepisów Us</w:t>
      </w:r>
      <w:r w:rsidR="00427AD2" w:rsidRPr="00EC7355">
        <w:rPr>
          <w:rFonts w:ascii="Calibri" w:hAnsi="Calibri" w:cs="Calibri"/>
          <w:sz w:val="24"/>
          <w:szCs w:val="24"/>
        </w:rPr>
        <w:t>tawy nie stosuje</w:t>
      </w:r>
      <w:r w:rsidRPr="00EC7355">
        <w:rPr>
          <w:rFonts w:ascii="Calibri" w:hAnsi="Calibri" w:cs="Calibri"/>
          <w:sz w:val="24"/>
          <w:szCs w:val="24"/>
        </w:rPr>
        <w:t xml:space="preserve"> się, jeżeli przekazanie informacji o naruszeniu prawa nastąpiło bezpośrednio do prasy i stosuje się przepis art.</w:t>
      </w:r>
      <w:r w:rsidR="00427AD2" w:rsidRPr="00EC7355">
        <w:rPr>
          <w:rFonts w:ascii="Calibri" w:hAnsi="Calibri" w:cs="Calibri"/>
          <w:sz w:val="24"/>
          <w:szCs w:val="24"/>
        </w:rPr>
        <w:t xml:space="preserve"> 15 ust. 2 pkt 1 ustawy z </w:t>
      </w:r>
      <w:r w:rsidRPr="00EC7355">
        <w:rPr>
          <w:rFonts w:ascii="Calibri" w:hAnsi="Calibri" w:cs="Calibri"/>
          <w:sz w:val="24"/>
          <w:szCs w:val="24"/>
        </w:rPr>
        <w:t>dnia 26 stycznia 1984 r. – Prawo prasowe (</w:t>
      </w:r>
      <w:r w:rsidR="00427AD2" w:rsidRPr="00EC7355">
        <w:rPr>
          <w:rFonts w:ascii="Calibri" w:hAnsi="Calibri" w:cs="Calibri"/>
          <w:sz w:val="24"/>
          <w:szCs w:val="24"/>
        </w:rPr>
        <w:t xml:space="preserve">t. j. </w:t>
      </w:r>
      <w:r w:rsidRPr="00EC7355">
        <w:rPr>
          <w:rFonts w:ascii="Calibri" w:hAnsi="Calibri" w:cs="Calibri"/>
          <w:sz w:val="24"/>
          <w:szCs w:val="24"/>
        </w:rPr>
        <w:t>Dz.U. z 2018 r. poz.</w:t>
      </w:r>
      <w:r w:rsidR="00427AD2" w:rsidRPr="00EC7355">
        <w:rPr>
          <w:rFonts w:ascii="Calibri" w:hAnsi="Calibri" w:cs="Calibri"/>
          <w:sz w:val="24"/>
          <w:szCs w:val="24"/>
        </w:rPr>
        <w:t xml:space="preserve"> </w:t>
      </w:r>
      <w:r w:rsidRPr="00EC7355">
        <w:rPr>
          <w:rFonts w:ascii="Calibri" w:hAnsi="Calibri" w:cs="Calibri"/>
          <w:sz w:val="24"/>
          <w:szCs w:val="24"/>
        </w:rPr>
        <w:t>1914).</w:t>
      </w:r>
    </w:p>
    <w:p w14:paraId="64C99446" w14:textId="00B2174A" w:rsidR="00227086" w:rsidRPr="00EC7355" w:rsidRDefault="00227086" w:rsidP="00A745F9">
      <w:pPr>
        <w:pStyle w:val="Nagwek2"/>
        <w:spacing w:before="360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Rozdział XII</w:t>
      </w:r>
    </w:p>
    <w:p w14:paraId="244A1BB8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POSTANOWIENIA KOŃCOWE</w:t>
      </w:r>
    </w:p>
    <w:p w14:paraId="4A1636F6" w14:textId="77777777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29</w:t>
      </w:r>
    </w:p>
    <w:p w14:paraId="51476265" w14:textId="4C43F740" w:rsidR="00227086" w:rsidRPr="00EC7355" w:rsidRDefault="00227086" w:rsidP="00EC7355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Za zapewnienie wdrożenia procedury, w tym zapewnienie zasobów niezbędnych do realizacji zadań wynikających z niniejszej procedury odpowiada Dyrektor </w:t>
      </w:r>
      <w:r w:rsidR="004D47A6" w:rsidRPr="00EC7355">
        <w:rPr>
          <w:rFonts w:ascii="Calibri" w:hAnsi="Calibri" w:cs="Calibri"/>
          <w:sz w:val="24"/>
          <w:szCs w:val="24"/>
        </w:rPr>
        <w:t>XVIII Liceum Ogólnokształcącego im. Jędrzeja Śniadeckiego w Łodzi</w:t>
      </w:r>
      <w:r w:rsidRPr="00EC7355">
        <w:rPr>
          <w:rFonts w:ascii="Calibri" w:hAnsi="Calibri" w:cs="Calibri"/>
          <w:sz w:val="24"/>
          <w:szCs w:val="24"/>
        </w:rPr>
        <w:t>.</w:t>
      </w:r>
    </w:p>
    <w:p w14:paraId="3A968D2A" w14:textId="77777777" w:rsidR="00227086" w:rsidRPr="00EC7355" w:rsidRDefault="00227086" w:rsidP="00EC7355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Dyrektor nadaje pisemne upoważnienie do przetwarzania danych osobowych do przyjmowania weryfikacji zgłoszeń, podejmowania działań następczych oraz przetwarzania danych osobowych osób dokonujących zgłoszenia. Osoby upoważnione są obowiązane do zachowania tajemnicy.</w:t>
      </w:r>
    </w:p>
    <w:p w14:paraId="3CB2613F" w14:textId="311EB573" w:rsidR="00227086" w:rsidRPr="00EC7355" w:rsidRDefault="00227086" w:rsidP="00EC7355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W </w:t>
      </w:r>
      <w:r w:rsidR="004D47A6" w:rsidRPr="00EC7355">
        <w:rPr>
          <w:rFonts w:ascii="Calibri" w:hAnsi="Calibri" w:cs="Calibri"/>
          <w:sz w:val="24"/>
          <w:szCs w:val="24"/>
        </w:rPr>
        <w:t>XVIII LO w Łodzi</w:t>
      </w:r>
      <w:r w:rsidRPr="00EC7355">
        <w:rPr>
          <w:rFonts w:ascii="Calibri" w:hAnsi="Calibri" w:cs="Calibri"/>
          <w:sz w:val="24"/>
          <w:szCs w:val="24"/>
        </w:rPr>
        <w:t xml:space="preserve"> stosuje się rozwiązania techniczne i organizacyjne zapewniające przechowywanie danych osobowych zgłaszającego oddzielnie od dokumentu lub innego nośnika informacji obejm</w:t>
      </w:r>
      <w:r w:rsidR="00427AD2" w:rsidRPr="00EC7355">
        <w:rPr>
          <w:rFonts w:ascii="Calibri" w:hAnsi="Calibri" w:cs="Calibri"/>
          <w:sz w:val="24"/>
          <w:szCs w:val="24"/>
        </w:rPr>
        <w:t>ujących zgłoszenie, włączając w </w:t>
      </w:r>
      <w:r w:rsidRPr="00EC7355">
        <w:rPr>
          <w:rFonts w:ascii="Calibri" w:hAnsi="Calibri" w:cs="Calibri"/>
          <w:sz w:val="24"/>
          <w:szCs w:val="24"/>
        </w:rPr>
        <w:t>to, w odpowiednim przypadku, usunięcie z treści dokumentu lub innego nośnika informacji niezwłocznie po ich otrzymaniu wszystkich danych osobowych zgłaszającego.</w:t>
      </w:r>
    </w:p>
    <w:p w14:paraId="22497153" w14:textId="2EAAB986" w:rsidR="00227086" w:rsidRPr="00EC7355" w:rsidRDefault="00227086" w:rsidP="00EC7355">
      <w:pPr>
        <w:pStyle w:val="Nagwek2"/>
        <w:rPr>
          <w:rFonts w:ascii="Calibri" w:hAnsi="Calibri" w:cs="Calibri"/>
          <w:b/>
          <w:bCs/>
          <w:color w:val="auto"/>
        </w:rPr>
      </w:pPr>
      <w:r w:rsidRPr="00EC7355">
        <w:rPr>
          <w:rFonts w:ascii="Calibri" w:hAnsi="Calibri" w:cs="Calibri"/>
          <w:b/>
          <w:bCs/>
          <w:color w:val="auto"/>
        </w:rPr>
        <w:t>§ 30</w:t>
      </w:r>
    </w:p>
    <w:p w14:paraId="768D42E8" w14:textId="77777777" w:rsidR="00227086" w:rsidRPr="00EC7355" w:rsidRDefault="00227086" w:rsidP="00EC73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Przepisy niniejszej procedury podlegają przeglądowi nie rzadziej niż raz na trzy lata.</w:t>
      </w:r>
    </w:p>
    <w:p w14:paraId="44954EC5" w14:textId="77777777" w:rsidR="004D47A6" w:rsidRPr="00EC7355" w:rsidRDefault="004D47A6" w:rsidP="00EC7355">
      <w:pPr>
        <w:rPr>
          <w:rFonts w:ascii="Calibri" w:hAnsi="Calibri" w:cs="Calibri"/>
          <w:i/>
          <w:iCs/>
          <w:sz w:val="24"/>
          <w:szCs w:val="24"/>
        </w:rPr>
      </w:pPr>
      <w:r w:rsidRPr="00EC7355">
        <w:rPr>
          <w:rFonts w:ascii="Calibri" w:hAnsi="Calibri" w:cs="Calibri"/>
          <w:i/>
          <w:iCs/>
          <w:sz w:val="24"/>
          <w:szCs w:val="24"/>
        </w:rPr>
        <w:br w:type="page"/>
      </w:r>
    </w:p>
    <w:p w14:paraId="7A2042CB" w14:textId="3F788B86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>Załącznik nr 1</w:t>
      </w:r>
    </w:p>
    <w:p w14:paraId="44EB7A39" w14:textId="77777777" w:rsidR="00C672A2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 Regulaminu zgłoszeń wewnętrznych, określającego procedury zgłaszania </w:t>
      </w:r>
      <w:r w:rsidR="00C672A2"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>p</w:t>
      </w: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>rzypadków nieprawidłowości oraz ochrony osób dokonujących zgłoszeń</w:t>
      </w:r>
      <w:r w:rsidR="00C672A2"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00E930" w14:textId="12438FAC" w:rsidR="008B0C8D" w:rsidRPr="00EC7355" w:rsidRDefault="00C672A2" w:rsidP="00EC7355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>w XVIII LO w Łodzi</w:t>
      </w:r>
    </w:p>
    <w:p w14:paraId="5E79D6C5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C4096C7" w14:textId="5ACBFB70" w:rsidR="008B0C8D" w:rsidRPr="00EC7355" w:rsidRDefault="008B0C8D" w:rsidP="00EC7355">
      <w:pPr>
        <w:pStyle w:val="Nagwek2"/>
        <w:rPr>
          <w:rFonts w:eastAsia="Times New Roman"/>
          <w:b/>
          <w:bCs/>
          <w:color w:val="auto"/>
          <w:lang w:eastAsia="pl-PL"/>
        </w:rPr>
      </w:pPr>
      <w:r w:rsidRPr="00EC7355">
        <w:rPr>
          <w:rFonts w:eastAsia="Times New Roman"/>
          <w:b/>
          <w:bCs/>
          <w:color w:val="auto"/>
          <w:lang w:eastAsia="pl-PL"/>
        </w:rPr>
        <w:t>KARTA  ZGŁOSZENIA NARUSZENIA PRAWA </w:t>
      </w:r>
    </w:p>
    <w:p w14:paraId="14E51D2C" w14:textId="6FF23030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hAnsi="Calibri" w:cs="Calibri"/>
          <w:i/>
          <w:iCs/>
          <w:noProof/>
          <w:sz w:val="24"/>
          <w:szCs w:val="24"/>
          <w:lang w:eastAsia="pl-PL"/>
        </w:rPr>
        <w:drawing>
          <wp:inline distT="0" distB="0" distL="0" distR="0" wp14:anchorId="4F3A5DD8" wp14:editId="50D7555A">
            <wp:extent cx="5724525" cy="85725"/>
            <wp:effectExtent l="0" t="0" r="9525" b="9525"/>
            <wp:docPr id="3" name="Obraz 3" descr="C:\Users\Dyrektor\AppData\Local\Microsoft\Windows\INetCache\Content.MSO\3B48A4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AppData\Local\Microsoft\Windows\INetCache\Content.MSO\3B48A43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4F3C2D3E" w14:textId="17B496C4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Formularz służy zgłoszeniu nieprawidłowości w XVIII Liceum Ogólnokształcącym im. J.</w:t>
      </w:r>
      <w:r w:rsid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Śniadeckiego w Łodzi</w:t>
      </w:r>
      <w:r w:rsidR="005847D2"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7323FCE0" w14:textId="3ED40A9B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Podane informacje są objęte poufnością na zasadach określonych w Regulaminie zgłoszeń wewnętrznych, określającym procedury zgłaszania przypadków nieprawidłowości oraz ochrony osób dokonujących zgłoszeń w XVIII LO w Łodzi.</w:t>
      </w:r>
    </w:p>
    <w:p w14:paraId="11FCA493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6DEDD79E" w14:textId="62C74706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Wypełnij formularz zgodnie z informacjami poniżej. 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5875C321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Zgłoszenie może dotyczyć dokonanych naruszeń lub takich, których nie popełniono, ale istnieje bardzo duże ryzyko ich wystąpienia lub prób ukrycia naruszeń. Nieprawidłowości, które zgłasza Pan/Pani, mogą dotyczyć w szczególności obszarów: </w:t>
      </w:r>
    </w:p>
    <w:tbl>
      <w:tblPr>
        <w:tblStyle w:val="Tabela-Siatka"/>
        <w:tblpPr w:leftFromText="141" w:rightFromText="141" w:vertAnchor="text" w:tblpX="-431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3397"/>
        <w:gridCol w:w="3119"/>
        <w:gridCol w:w="3402"/>
      </w:tblGrid>
      <w:tr w:rsidR="008B0C8D" w:rsidRPr="00EC7355" w14:paraId="27ECD5D3" w14:textId="071DB5CD" w:rsidTr="005847D2">
        <w:tc>
          <w:tcPr>
            <w:tcW w:w="3397" w:type="dxa"/>
          </w:tcPr>
          <w:p w14:paraId="3CBC8952" w14:textId="17973B8D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306" w:hanging="284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zamówień publicznych;</w:t>
            </w:r>
          </w:p>
        </w:tc>
        <w:tc>
          <w:tcPr>
            <w:tcW w:w="3119" w:type="dxa"/>
          </w:tcPr>
          <w:p w14:paraId="01BDF73E" w14:textId="244F6ACF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306" w:hanging="284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 xml:space="preserve">wystąpienia </w:t>
            </w:r>
            <w:proofErr w:type="spellStart"/>
            <w:r w:rsidRPr="00EC7355">
              <w:rPr>
                <w:rFonts w:ascii="Calibri" w:hAnsi="Calibri" w:cs="Calibri"/>
                <w:sz w:val="24"/>
                <w:szCs w:val="24"/>
              </w:rPr>
              <w:t>mobbingu</w:t>
            </w:r>
            <w:proofErr w:type="spellEnd"/>
            <w:r w:rsidRPr="00EC7355">
              <w:rPr>
                <w:rFonts w:ascii="Calibri" w:hAnsi="Calibri" w:cs="Calibri"/>
                <w:sz w:val="24"/>
                <w:szCs w:val="24"/>
              </w:rPr>
              <w:t xml:space="preserve"> bądź dyskryminacji;</w:t>
            </w:r>
          </w:p>
        </w:tc>
        <w:tc>
          <w:tcPr>
            <w:tcW w:w="3402" w:type="dxa"/>
          </w:tcPr>
          <w:p w14:paraId="19D436FE" w14:textId="023F5AE7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306" w:hanging="284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fałszowania ocen, świadectw lub innych dokumentów szkolnych;</w:t>
            </w:r>
          </w:p>
        </w:tc>
      </w:tr>
      <w:tr w:rsidR="008B0C8D" w:rsidRPr="00EC7355" w14:paraId="301DB607" w14:textId="7D4E669E" w:rsidTr="005847D2">
        <w:tc>
          <w:tcPr>
            <w:tcW w:w="3397" w:type="dxa"/>
          </w:tcPr>
          <w:p w14:paraId="43D3D1A0" w14:textId="31496CC1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306" w:hanging="284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usług, produktów i rynków finansowych;</w:t>
            </w:r>
          </w:p>
        </w:tc>
        <w:tc>
          <w:tcPr>
            <w:tcW w:w="3119" w:type="dxa"/>
          </w:tcPr>
          <w:p w14:paraId="19F5A10F" w14:textId="15C13A9A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306" w:hanging="284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prześladowania pracowników lub uczniów przez inne osoby w szkole;</w:t>
            </w:r>
          </w:p>
        </w:tc>
        <w:tc>
          <w:tcPr>
            <w:tcW w:w="3402" w:type="dxa"/>
          </w:tcPr>
          <w:p w14:paraId="43C3AC04" w14:textId="538F0E68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306" w:hanging="284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naruszenia prawa prowadzącego do błędnego opodatkowania osób prawnych (zatrudnionych na podstawie umowy cywilnoprawnej, o pracę, o zastępstwo lub na podstawie innych form prawnych);</w:t>
            </w:r>
          </w:p>
        </w:tc>
      </w:tr>
      <w:tr w:rsidR="008B0C8D" w:rsidRPr="00EC7355" w14:paraId="7BC805C4" w14:textId="44AAEF98" w:rsidTr="005847D2">
        <w:tc>
          <w:tcPr>
            <w:tcW w:w="3397" w:type="dxa"/>
          </w:tcPr>
          <w:p w14:paraId="7EDCE848" w14:textId="27F51FB4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306" w:hanging="284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zapobiegania praniu pieniędzy i finansowaniu terroryzmu;</w:t>
            </w:r>
          </w:p>
        </w:tc>
        <w:tc>
          <w:tcPr>
            <w:tcW w:w="3119" w:type="dxa"/>
          </w:tcPr>
          <w:p w14:paraId="03284768" w14:textId="30F1F0A6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306" w:hanging="284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wrogiego zachowania ze strony przełożonych wobec pracowników, takiego jak zastraszanie, wyśmiewanie czy publiczne upokarzanie;</w:t>
            </w:r>
          </w:p>
        </w:tc>
        <w:tc>
          <w:tcPr>
            <w:tcW w:w="3402" w:type="dxa"/>
          </w:tcPr>
          <w:p w14:paraId="6CB66166" w14:textId="3228985B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306" w:hanging="284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nierzetelnych lub nieetycznych praktyk w zakresie oceny wiedzy i umiejętności uczniów;</w:t>
            </w:r>
          </w:p>
        </w:tc>
      </w:tr>
      <w:tr w:rsidR="008B0C8D" w:rsidRPr="00EC7355" w14:paraId="5BEA456C" w14:textId="2BC37553" w:rsidTr="005847D2">
        <w:tc>
          <w:tcPr>
            <w:tcW w:w="3397" w:type="dxa"/>
          </w:tcPr>
          <w:p w14:paraId="43923AE5" w14:textId="5640F4C2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25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bezpieczeństwa produktów i ich zgodności z wymogami;</w:t>
            </w:r>
          </w:p>
        </w:tc>
        <w:tc>
          <w:tcPr>
            <w:tcW w:w="3119" w:type="dxa"/>
          </w:tcPr>
          <w:p w14:paraId="58D0678B" w14:textId="4CA9EDD1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25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przemocy psychicznej, w tym zastraszania, szykanowania czy izolowania uczniów lub pracowników;</w:t>
            </w:r>
          </w:p>
        </w:tc>
        <w:tc>
          <w:tcPr>
            <w:tcW w:w="3402" w:type="dxa"/>
          </w:tcPr>
          <w:p w14:paraId="0478C0F4" w14:textId="5A69AD1B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25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nieprzestrzegania procedur i regulaminów wewnętrznych szkoły;</w:t>
            </w:r>
          </w:p>
        </w:tc>
      </w:tr>
      <w:tr w:rsidR="008B0C8D" w:rsidRPr="00EC7355" w14:paraId="5F93B3E8" w14:textId="278F1547" w:rsidTr="005847D2">
        <w:tc>
          <w:tcPr>
            <w:tcW w:w="3397" w:type="dxa"/>
          </w:tcPr>
          <w:p w14:paraId="45761F18" w14:textId="6AF8422D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25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bezpieczeństwa transportu;</w:t>
            </w:r>
          </w:p>
        </w:tc>
        <w:tc>
          <w:tcPr>
            <w:tcW w:w="3119" w:type="dxa"/>
          </w:tcPr>
          <w:p w14:paraId="69FD8592" w14:textId="2E1538C7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25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naruszenia standardów etyki nauczycieli;</w:t>
            </w:r>
          </w:p>
        </w:tc>
        <w:tc>
          <w:tcPr>
            <w:tcW w:w="3402" w:type="dxa"/>
          </w:tcPr>
          <w:p w14:paraId="373006F5" w14:textId="2322BAAE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25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naruszenia ochrony prywatności i danych osobowych;</w:t>
            </w:r>
          </w:p>
        </w:tc>
      </w:tr>
      <w:tr w:rsidR="008B0C8D" w:rsidRPr="00EC7355" w14:paraId="347C938F" w14:textId="4887A764" w:rsidTr="005847D2">
        <w:tc>
          <w:tcPr>
            <w:tcW w:w="3397" w:type="dxa"/>
          </w:tcPr>
          <w:p w14:paraId="4069C377" w14:textId="62029829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25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ochrony środowiska;</w:t>
            </w:r>
          </w:p>
        </w:tc>
        <w:tc>
          <w:tcPr>
            <w:tcW w:w="3119" w:type="dxa"/>
          </w:tcPr>
          <w:p w14:paraId="4143F342" w14:textId="7F2FF990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25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przemocy fizycznej wobec uczniów lub pracowników ze strony innych uczniów, nauczycieli lub pracowników szkoły;</w:t>
            </w:r>
          </w:p>
        </w:tc>
        <w:tc>
          <w:tcPr>
            <w:tcW w:w="3402" w:type="dxa"/>
          </w:tcPr>
          <w:p w14:paraId="172D7E9F" w14:textId="06605ED6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25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nieautoryzowanego udostępniania danych osobowych uczniów, pracowników lub rodziców;</w:t>
            </w:r>
          </w:p>
        </w:tc>
      </w:tr>
      <w:tr w:rsidR="008B0C8D" w:rsidRPr="00EC7355" w14:paraId="65858F53" w14:textId="475F64B1" w:rsidTr="005847D2">
        <w:tc>
          <w:tcPr>
            <w:tcW w:w="3397" w:type="dxa"/>
          </w:tcPr>
          <w:p w14:paraId="2A359AEF" w14:textId="09BF7391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lastRenderedPageBreak/>
              <w:t>ochrony radiologicznej i bezpieczeństwa jądrowego;</w:t>
            </w:r>
          </w:p>
        </w:tc>
        <w:tc>
          <w:tcPr>
            <w:tcW w:w="3119" w:type="dxa"/>
          </w:tcPr>
          <w:p w14:paraId="074F0256" w14:textId="6E861041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nadużycia władzy przez kadrę kierowniczą szkoły;</w:t>
            </w:r>
          </w:p>
        </w:tc>
        <w:tc>
          <w:tcPr>
            <w:tcW w:w="3402" w:type="dxa"/>
          </w:tcPr>
          <w:p w14:paraId="31A6A65B" w14:textId="3A22DF01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niewłaściwego przechowywania i zabezpieczania dokumentacji zawierającej dane osobowe;</w:t>
            </w:r>
          </w:p>
        </w:tc>
      </w:tr>
      <w:tr w:rsidR="008B0C8D" w:rsidRPr="00EC7355" w14:paraId="38466FD0" w14:textId="6148B28B" w:rsidTr="005847D2">
        <w:tc>
          <w:tcPr>
            <w:tcW w:w="3397" w:type="dxa"/>
          </w:tcPr>
          <w:p w14:paraId="4FD84E73" w14:textId="5F298A73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bezpieczeństwa żywności i pasz;</w:t>
            </w:r>
          </w:p>
        </w:tc>
        <w:tc>
          <w:tcPr>
            <w:tcW w:w="3119" w:type="dxa"/>
          </w:tcPr>
          <w:p w14:paraId="4EAD9ADA" w14:textId="282A9310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nierównego traktowania w zakresie rekrutacji, wynagrodzeń, awansów lub dostępu do edukacji;</w:t>
            </w:r>
          </w:p>
        </w:tc>
        <w:tc>
          <w:tcPr>
            <w:tcW w:w="3402" w:type="dxa"/>
          </w:tcPr>
          <w:p w14:paraId="3CF67542" w14:textId="66D20A18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nieetycznego postępowania pracowników szkoły, takiego jak niewłaściwe relacje z uczniami, konflikty interesów, nadużycie pozycji zawodowej;</w:t>
            </w:r>
          </w:p>
        </w:tc>
      </w:tr>
      <w:tr w:rsidR="008B0C8D" w:rsidRPr="00EC7355" w14:paraId="02DBDBCF" w14:textId="55FD3AFE" w:rsidTr="005847D2">
        <w:tc>
          <w:tcPr>
            <w:tcW w:w="3397" w:type="dxa"/>
          </w:tcPr>
          <w:p w14:paraId="013C56D5" w14:textId="4883ADF8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zdrowia i dobrostany zwierząt;</w:t>
            </w:r>
          </w:p>
        </w:tc>
        <w:tc>
          <w:tcPr>
            <w:tcW w:w="3119" w:type="dxa"/>
          </w:tcPr>
          <w:p w14:paraId="14CB1522" w14:textId="045893A0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wystąpienia korupcji;</w:t>
            </w:r>
          </w:p>
        </w:tc>
        <w:tc>
          <w:tcPr>
            <w:tcW w:w="3402" w:type="dxa"/>
          </w:tcPr>
          <w:p w14:paraId="6ECD1031" w14:textId="22DA27AB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naruszenia bezpieczeństwa żywności;</w:t>
            </w:r>
          </w:p>
        </w:tc>
      </w:tr>
      <w:tr w:rsidR="008B0C8D" w:rsidRPr="00EC7355" w14:paraId="0EAEC45E" w14:textId="4BF3138C" w:rsidTr="005847D2">
        <w:tc>
          <w:tcPr>
            <w:tcW w:w="3397" w:type="dxa"/>
          </w:tcPr>
          <w:p w14:paraId="66EE3558" w14:textId="7EB5EAA4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zdrowia publicznego;</w:t>
            </w:r>
          </w:p>
        </w:tc>
        <w:tc>
          <w:tcPr>
            <w:tcW w:w="3119" w:type="dxa"/>
          </w:tcPr>
          <w:p w14:paraId="5B81693A" w14:textId="55240730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nieregulaminowego prowadzenia negocjacji poprzedzających zawarcie umowy;</w:t>
            </w:r>
          </w:p>
        </w:tc>
        <w:tc>
          <w:tcPr>
            <w:tcW w:w="3402" w:type="dxa"/>
          </w:tcPr>
          <w:p w14:paraId="4741C37E" w14:textId="263082A5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nieprawidłowości w procesie zamówień publicznych, w tym manipulowanie przetargami, korupcja, konflikt interesów.</w:t>
            </w:r>
          </w:p>
        </w:tc>
      </w:tr>
      <w:tr w:rsidR="008B0C8D" w:rsidRPr="00EC7355" w14:paraId="0D83C278" w14:textId="40F58640" w:rsidTr="005847D2">
        <w:tc>
          <w:tcPr>
            <w:tcW w:w="3397" w:type="dxa"/>
          </w:tcPr>
          <w:p w14:paraId="7DF0696E" w14:textId="23F796D5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ochrony konsumentów;</w:t>
            </w:r>
          </w:p>
        </w:tc>
        <w:tc>
          <w:tcPr>
            <w:tcW w:w="3119" w:type="dxa"/>
          </w:tcPr>
          <w:p w14:paraId="0B09AECE" w14:textId="6234A0C4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przyjmowania łapówek lub nielegalnych gratyfikacji przez pracowników szkoły;</w:t>
            </w:r>
          </w:p>
        </w:tc>
        <w:tc>
          <w:tcPr>
            <w:tcW w:w="3402" w:type="dxa"/>
          </w:tcPr>
          <w:p w14:paraId="262C180C" w14:textId="77777777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4367D763" w14:textId="04A35330" w:rsidTr="005847D2">
        <w:tc>
          <w:tcPr>
            <w:tcW w:w="3397" w:type="dxa"/>
          </w:tcPr>
          <w:p w14:paraId="7C1D4CB8" w14:textId="6C622997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ochrony prywatności i danych osobowych;</w:t>
            </w:r>
          </w:p>
        </w:tc>
        <w:tc>
          <w:tcPr>
            <w:tcW w:w="3119" w:type="dxa"/>
          </w:tcPr>
          <w:p w14:paraId="0B1518DF" w14:textId="1808615D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fałszowania dokumentów finansowych, defraudacji funduszy szkolnych;</w:t>
            </w:r>
          </w:p>
        </w:tc>
        <w:tc>
          <w:tcPr>
            <w:tcW w:w="3402" w:type="dxa"/>
          </w:tcPr>
          <w:p w14:paraId="08BB0F37" w14:textId="77777777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0AC29250" w14:textId="0B435BFE" w:rsidTr="005847D2">
        <w:tc>
          <w:tcPr>
            <w:tcW w:w="3397" w:type="dxa"/>
          </w:tcPr>
          <w:p w14:paraId="208EB7EA" w14:textId="0CE27940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bezpieczeństwa sieci i systemów teleinformatycznych;</w:t>
            </w:r>
          </w:p>
        </w:tc>
        <w:tc>
          <w:tcPr>
            <w:tcW w:w="3119" w:type="dxa"/>
          </w:tcPr>
          <w:p w14:paraId="1E324D0C" w14:textId="148BDE51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brak odpowiednich środków bezpieczeństwa i higieny pracy, co może stwarzać zagrożenie dla zdrowia i życia pracowników lub uczniów;</w:t>
            </w:r>
          </w:p>
        </w:tc>
        <w:tc>
          <w:tcPr>
            <w:tcW w:w="3402" w:type="dxa"/>
          </w:tcPr>
          <w:p w14:paraId="322CDCCA" w14:textId="77777777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2B896D99" w14:textId="7E1F1017" w:rsidTr="005847D2">
        <w:tc>
          <w:tcPr>
            <w:tcW w:w="3397" w:type="dxa"/>
          </w:tcPr>
          <w:p w14:paraId="6BAD5BDA" w14:textId="6752353C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interesów finansowych Unii Europejskiej;</w:t>
            </w:r>
          </w:p>
        </w:tc>
        <w:tc>
          <w:tcPr>
            <w:tcW w:w="3119" w:type="dxa"/>
          </w:tcPr>
          <w:p w14:paraId="74A9A770" w14:textId="54DC7F60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naruszenia interesów finansowych jednostki samorządu terytorialnego;</w:t>
            </w:r>
          </w:p>
        </w:tc>
        <w:tc>
          <w:tcPr>
            <w:tcW w:w="3402" w:type="dxa"/>
          </w:tcPr>
          <w:p w14:paraId="08B932FA" w14:textId="77777777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63563E90" w14:textId="43E55499" w:rsidTr="005847D2">
        <w:tc>
          <w:tcPr>
            <w:tcW w:w="3397" w:type="dxa"/>
          </w:tcPr>
          <w:p w14:paraId="39EB64E7" w14:textId="57D12659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rynku wewnętrznego Unii Europejskiej, w tym zasad konkurencji i pomocy oraz opodatkowania osób prawnych.</w:t>
            </w:r>
          </w:p>
        </w:tc>
        <w:tc>
          <w:tcPr>
            <w:tcW w:w="3119" w:type="dxa"/>
          </w:tcPr>
          <w:p w14:paraId="168ABBE0" w14:textId="2A0F5753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hAnsi="Calibri" w:cs="Calibri"/>
                <w:sz w:val="24"/>
                <w:szCs w:val="24"/>
              </w:rPr>
              <w:t>zaniedbania w zakresie konserwacji sprzętu, budynków czy terenów szkolnych;</w:t>
            </w:r>
          </w:p>
        </w:tc>
        <w:tc>
          <w:tcPr>
            <w:tcW w:w="3402" w:type="dxa"/>
          </w:tcPr>
          <w:p w14:paraId="4FEB38C3" w14:textId="77777777" w:rsidR="008B0C8D" w:rsidRPr="00EC7355" w:rsidRDefault="008B0C8D" w:rsidP="00EC7355">
            <w:pPr>
              <w:pStyle w:val="Akapitzlist"/>
              <w:numPr>
                <w:ilvl w:val="0"/>
                <w:numId w:val="48"/>
              </w:numPr>
              <w:ind w:left="447" w:hanging="447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8F7979B" w14:textId="0F4634B6" w:rsidR="008B0C8D" w:rsidRPr="00EC7355" w:rsidRDefault="008B0C8D" w:rsidP="00EC7355">
      <w:pPr>
        <w:spacing w:after="0" w:line="240" w:lineRule="auto"/>
        <w:ind w:firstLine="780"/>
        <w:textAlignment w:val="baseline"/>
        <w:rPr>
          <w:rFonts w:ascii="Calibri" w:hAnsi="Calibri" w:cs="Calibri"/>
          <w:i/>
          <w:iCs/>
          <w:noProof/>
          <w:sz w:val="24"/>
          <w:szCs w:val="24"/>
          <w:lang w:eastAsia="pl-PL"/>
        </w:rPr>
      </w:pPr>
    </w:p>
    <w:p w14:paraId="5FF372AD" w14:textId="19834F43" w:rsidR="00A745F9" w:rsidRDefault="008B0C8D" w:rsidP="00A745F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hAnsi="Calibri" w:cs="Calibri"/>
          <w:i/>
          <w:iCs/>
          <w:noProof/>
          <w:sz w:val="24"/>
          <w:szCs w:val="24"/>
          <w:lang w:eastAsia="pl-PL"/>
        </w:rPr>
        <w:drawing>
          <wp:inline distT="0" distB="0" distL="0" distR="0" wp14:anchorId="0D2F0AFA" wp14:editId="574A4F47">
            <wp:extent cx="5724525" cy="85725"/>
            <wp:effectExtent l="0" t="0" r="9525" b="9525"/>
            <wp:docPr id="2" name="Obraz 2" descr="C:\Users\Dyrektor\AppData\Local\Microsoft\Windows\INetCache\Content.MSO\8F3361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\AppData\Local\Microsoft\Windows\INetCache\Content.MSO\8F3361A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  <w:r w:rsidR="00A745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 w:type="page"/>
      </w:r>
    </w:p>
    <w:p w14:paraId="7C93DE2D" w14:textId="3C6A956E" w:rsidR="008B0C8D" w:rsidRPr="00EC7355" w:rsidRDefault="008B0C8D" w:rsidP="00A745F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lastRenderedPageBreak/>
        <w:t>Osoba składająca zgłoszenie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4FBF6347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W przypadku zgłoszenia składanego przez kilka osób, proszę wpisać je wszystkie. 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832"/>
        <w:gridCol w:w="2705"/>
      </w:tblGrid>
      <w:tr w:rsidR="008B0C8D" w:rsidRPr="00EC7355" w14:paraId="23059646" w14:textId="77777777" w:rsidTr="005847D2">
        <w:trPr>
          <w:trHeight w:val="480"/>
        </w:trPr>
        <w:tc>
          <w:tcPr>
            <w:tcW w:w="6785" w:type="dxa"/>
            <w:gridSpan w:val="2"/>
            <w:shd w:val="clear" w:color="auto" w:fill="FFFFFF"/>
            <w:vAlign w:val="center"/>
            <w:hideMark/>
          </w:tcPr>
          <w:p w14:paraId="7C50693D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3E2502F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NAZWISKO: </w:t>
            </w: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0C2ADAD7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(zaznacz właściwe pole) </w:t>
            </w:r>
          </w:p>
          <w:p w14:paraId="631A33AF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Wingdings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sym w:font="Wingdings" w:char="F06E"/>
            </w:r>
            <w:r w:rsidRPr="00EC7355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05" w:type="dxa"/>
            <w:vMerge w:val="restart"/>
            <w:shd w:val="clear" w:color="auto" w:fill="auto"/>
            <w:hideMark/>
          </w:tcPr>
          <w:p w14:paraId="7B7BCD9B" w14:textId="26C4791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EC73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cs-CZ" w:eastAsia="pl-PL"/>
                <w14:ligatures w14:val="none"/>
              </w:rPr>
              <w:t>Dane kontaktowe:  </w:t>
            </w: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78BA353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val="cs-CZ" w:eastAsia="pl-PL"/>
                <w14:ligatures w14:val="none"/>
              </w:rPr>
              <w:t>(e-mail, numer telefonu – do wyboru przez osobę zgłaszającą)</w:t>
            </w: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B0C8D" w:rsidRPr="00EC7355" w14:paraId="37E7BCDC" w14:textId="77777777" w:rsidTr="005847D2">
        <w:trPr>
          <w:trHeight w:val="480"/>
        </w:trPr>
        <w:tc>
          <w:tcPr>
            <w:tcW w:w="5953" w:type="dxa"/>
            <w:shd w:val="clear" w:color="auto" w:fill="FFFFFF"/>
            <w:vAlign w:val="center"/>
            <w:hideMark/>
          </w:tcPr>
          <w:p w14:paraId="2862BD38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Jestem pracownikiem </w:t>
            </w:r>
          </w:p>
        </w:tc>
        <w:tc>
          <w:tcPr>
            <w:tcW w:w="832" w:type="dxa"/>
            <w:shd w:val="clear" w:color="auto" w:fill="BFBFBF"/>
            <w:vAlign w:val="center"/>
            <w:hideMark/>
          </w:tcPr>
          <w:p w14:paraId="6F01D340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Wingdings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sym w:font="Wingdings" w:char="F06E"/>
            </w:r>
            <w:r w:rsidRPr="00EC7355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14:paraId="34122A26" w14:textId="77777777" w:rsidR="008B0C8D" w:rsidRPr="00EC7355" w:rsidRDefault="008B0C8D" w:rsidP="00EC73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3AB422C0" w14:textId="77777777" w:rsidTr="005847D2">
        <w:trPr>
          <w:trHeight w:val="510"/>
        </w:trPr>
        <w:tc>
          <w:tcPr>
            <w:tcW w:w="5953" w:type="dxa"/>
            <w:shd w:val="clear" w:color="auto" w:fill="FFFFFF"/>
            <w:vAlign w:val="center"/>
            <w:hideMark/>
          </w:tcPr>
          <w:p w14:paraId="50452195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Jestem zleceniobiorcą/usługodawcą </w:t>
            </w:r>
          </w:p>
        </w:tc>
        <w:tc>
          <w:tcPr>
            <w:tcW w:w="832" w:type="dxa"/>
            <w:shd w:val="clear" w:color="auto" w:fill="BFBFBF"/>
            <w:vAlign w:val="center"/>
            <w:hideMark/>
          </w:tcPr>
          <w:p w14:paraId="07262CEB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Wingdings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sym w:font="Wingdings" w:char="F06E"/>
            </w:r>
            <w:r w:rsidRPr="00EC7355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14:paraId="5E95FA67" w14:textId="77777777" w:rsidR="008B0C8D" w:rsidRPr="00EC7355" w:rsidRDefault="008B0C8D" w:rsidP="00EC73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546A3E7B" w14:textId="77777777" w:rsidTr="005847D2">
        <w:trPr>
          <w:trHeight w:val="480"/>
        </w:trPr>
        <w:tc>
          <w:tcPr>
            <w:tcW w:w="5953" w:type="dxa"/>
            <w:shd w:val="clear" w:color="auto" w:fill="FFFFFF"/>
            <w:vAlign w:val="center"/>
            <w:hideMark/>
          </w:tcPr>
          <w:p w14:paraId="2BA5F7B8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val="cs-CZ" w:eastAsia="pl-PL"/>
                <w14:ligatures w14:val="none"/>
              </w:rPr>
              <w:t>Jestem byłym pracownikiem</w:t>
            </w: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BFBFBF"/>
            <w:vAlign w:val="center"/>
            <w:hideMark/>
          </w:tcPr>
          <w:p w14:paraId="191D0AC3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Wingdings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sym w:font="Wingdings" w:char="F06E"/>
            </w:r>
            <w:r w:rsidRPr="00EC7355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14:paraId="0A32A82B" w14:textId="77777777" w:rsidR="008B0C8D" w:rsidRPr="00EC7355" w:rsidRDefault="008B0C8D" w:rsidP="00EC73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4C8B5CB7" w14:textId="77777777" w:rsidTr="005847D2">
        <w:trPr>
          <w:trHeight w:val="480"/>
        </w:trPr>
        <w:tc>
          <w:tcPr>
            <w:tcW w:w="5953" w:type="dxa"/>
            <w:shd w:val="clear" w:color="auto" w:fill="FFFFFF"/>
            <w:vAlign w:val="center"/>
            <w:hideMark/>
          </w:tcPr>
          <w:p w14:paraId="0AEBCBC1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val="cs-CZ" w:eastAsia="pl-PL"/>
                <w14:ligatures w14:val="none"/>
              </w:rPr>
              <w:t>Jestem kandydatem do pracy</w:t>
            </w: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BFBFBF"/>
            <w:vAlign w:val="center"/>
            <w:hideMark/>
          </w:tcPr>
          <w:p w14:paraId="12F46124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Wingdings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sym w:font="Wingdings" w:char="F06E"/>
            </w:r>
            <w:r w:rsidRPr="00EC7355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14:paraId="443F5421" w14:textId="77777777" w:rsidR="008B0C8D" w:rsidRPr="00EC7355" w:rsidRDefault="008B0C8D" w:rsidP="00EC73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63BF7A3E" w14:textId="77777777" w:rsidTr="005847D2">
        <w:trPr>
          <w:trHeight w:val="480"/>
        </w:trPr>
        <w:tc>
          <w:tcPr>
            <w:tcW w:w="5953" w:type="dxa"/>
            <w:shd w:val="clear" w:color="auto" w:fill="FFFFFF"/>
            <w:vAlign w:val="center"/>
            <w:hideMark/>
          </w:tcPr>
          <w:p w14:paraId="1970B372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val="cs-CZ" w:eastAsia="pl-PL"/>
                <w14:ligatures w14:val="none"/>
              </w:rPr>
              <w:t>Jestem wolontariuszem / praktykantem / stażystą</w:t>
            </w: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BFBFBF"/>
            <w:vAlign w:val="center"/>
            <w:hideMark/>
          </w:tcPr>
          <w:p w14:paraId="13A0E386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Wingdings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sym w:font="Wingdings" w:char="F06E"/>
            </w:r>
            <w:r w:rsidRPr="00EC7355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14:paraId="1E454D9E" w14:textId="77777777" w:rsidR="008B0C8D" w:rsidRPr="00EC7355" w:rsidRDefault="008B0C8D" w:rsidP="00EC73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68213DFA" w14:textId="77777777" w:rsidTr="005847D2">
        <w:trPr>
          <w:trHeight w:val="480"/>
        </w:trPr>
        <w:tc>
          <w:tcPr>
            <w:tcW w:w="5953" w:type="dxa"/>
            <w:shd w:val="clear" w:color="auto" w:fill="FFFFFF"/>
            <w:vAlign w:val="center"/>
            <w:hideMark/>
          </w:tcPr>
          <w:p w14:paraId="43C1802E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val="cs-CZ" w:eastAsia="pl-PL"/>
                <w14:ligatures w14:val="none"/>
              </w:rPr>
              <w:t>Pracuję w organizacji wykonawcy / podwykonawcy / dostawcy</w:t>
            </w: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BFBFBF"/>
            <w:vAlign w:val="center"/>
            <w:hideMark/>
          </w:tcPr>
          <w:p w14:paraId="715F2E83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Wingdings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sym w:font="Wingdings" w:char="F06E"/>
            </w:r>
            <w:r w:rsidRPr="00EC7355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14:paraId="6B885491" w14:textId="77777777" w:rsidR="008B0C8D" w:rsidRPr="00EC7355" w:rsidRDefault="008B0C8D" w:rsidP="00EC73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1C27632B" w14:textId="77777777" w:rsidTr="005847D2">
        <w:trPr>
          <w:trHeight w:val="480"/>
        </w:trPr>
        <w:tc>
          <w:tcPr>
            <w:tcW w:w="5953" w:type="dxa"/>
            <w:shd w:val="clear" w:color="auto" w:fill="FFFFFF"/>
            <w:vAlign w:val="center"/>
            <w:hideMark/>
          </w:tcPr>
          <w:p w14:paraId="5E539109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val="cs-CZ" w:eastAsia="pl-PL"/>
                <w14:ligatures w14:val="none"/>
              </w:rPr>
              <w:t>Inne.....................................................................................</w:t>
            </w: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shd w:val="clear" w:color="auto" w:fill="BFBFBF"/>
            <w:vAlign w:val="center"/>
            <w:hideMark/>
          </w:tcPr>
          <w:p w14:paraId="46EFF1B7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Wingdings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sym w:font="Wingdings" w:char="F06E"/>
            </w:r>
            <w:r w:rsidRPr="00EC7355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14:paraId="7E18E573" w14:textId="77777777" w:rsidR="008B0C8D" w:rsidRPr="00EC7355" w:rsidRDefault="008B0C8D" w:rsidP="00EC73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0C8D" w:rsidRPr="00EC7355" w14:paraId="16EA69F1" w14:textId="77777777" w:rsidTr="005847D2">
        <w:trPr>
          <w:trHeight w:val="480"/>
        </w:trPr>
        <w:tc>
          <w:tcPr>
            <w:tcW w:w="6785" w:type="dxa"/>
            <w:gridSpan w:val="2"/>
            <w:shd w:val="clear" w:color="auto" w:fill="FFFFFF"/>
            <w:vAlign w:val="center"/>
            <w:hideMark/>
          </w:tcPr>
          <w:p w14:paraId="2E141BCC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cs-CZ" w:eastAsia="pl-PL"/>
                <w14:ligatures w14:val="none"/>
              </w:rPr>
              <w:t>Stanowisko służowe:</w:t>
            </w: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14:paraId="547B3D45" w14:textId="77777777" w:rsidR="008B0C8D" w:rsidRPr="00EC7355" w:rsidRDefault="008B0C8D" w:rsidP="00EC73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9EF0F47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2329F0A2" w14:textId="77777777" w:rsidR="008B0C8D" w:rsidRPr="00EC7355" w:rsidRDefault="008B0C8D" w:rsidP="00EC7355">
      <w:pPr>
        <w:pStyle w:val="Akapitzlist"/>
        <w:numPr>
          <w:ilvl w:val="0"/>
          <w:numId w:val="49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Osoba pokrzywdzona – jeśli dotyczy </w:t>
      </w:r>
    </w:p>
    <w:p w14:paraId="1B014887" w14:textId="6F44631A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Wypełnienie tego pola swoim imieniem i nazwiskiem nie będzie rozumiane jako podanie Twoich danych osobowych jako osoby zgłaszającej. 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2D9AD1B6" w14:textId="77777777" w:rsidR="005847D2" w:rsidRPr="00EC7355" w:rsidRDefault="005847D2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B481612" w14:textId="64604E4D" w:rsidR="008B0C8D" w:rsidRPr="00EC7355" w:rsidRDefault="008B0C8D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val="cs-CZ" w:eastAsia="pl-PL"/>
          <w14:ligatures w14:val="none"/>
        </w:rPr>
        <w:t>Imię i nazwisko: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val="cs-CZ" w:eastAsia="pl-PL"/>
          <w14:ligatures w14:val="none"/>
        </w:rPr>
        <w:t>..................................................................................</w:t>
      </w:r>
      <w:r w:rsidR="005847D2" w:rsidRPr="00EC7355">
        <w:rPr>
          <w:rFonts w:ascii="Calibri" w:eastAsia="Times New Roman" w:hAnsi="Calibri" w:cs="Calibri"/>
          <w:kern w:val="0"/>
          <w:sz w:val="24"/>
          <w:szCs w:val="24"/>
          <w:lang w:val="cs-CZ" w:eastAsia="pl-PL"/>
          <w14:ligatures w14:val="none"/>
        </w:rPr>
        <w:t>..................</w:t>
      </w:r>
    </w:p>
    <w:p w14:paraId="37837EC4" w14:textId="77777777" w:rsidR="008B0C8D" w:rsidRPr="00EC7355" w:rsidRDefault="008B0C8D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4AA2F0F5" w14:textId="1A04A4D7" w:rsidR="008B0C8D" w:rsidRPr="00EC7355" w:rsidRDefault="008B0C8D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val="cs-CZ" w:eastAsia="pl-PL"/>
          <w14:ligatures w14:val="none"/>
        </w:rPr>
        <w:t>Stanowisko służowe: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val="cs-CZ" w:eastAsia="pl-PL"/>
          <w14:ligatures w14:val="none"/>
        </w:rPr>
        <w:t>..........................................................................</w:t>
      </w:r>
      <w:r w:rsidR="005847D2" w:rsidRPr="00EC7355">
        <w:rPr>
          <w:rFonts w:ascii="Calibri" w:eastAsia="Times New Roman" w:hAnsi="Calibri" w:cs="Calibri"/>
          <w:kern w:val="0"/>
          <w:sz w:val="24"/>
          <w:szCs w:val="24"/>
          <w:lang w:val="cs-CZ" w:eastAsia="pl-PL"/>
          <w14:ligatures w14:val="none"/>
        </w:rPr>
        <w:t>..................</w:t>
      </w:r>
    </w:p>
    <w:p w14:paraId="6802B2FB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i/>
          <w:iCs/>
          <w:kern w:val="0"/>
          <w:sz w:val="24"/>
          <w:szCs w:val="24"/>
          <w:lang w:val="cs-CZ" w:eastAsia="pl-PL"/>
          <w14:ligatures w14:val="none"/>
        </w:rPr>
        <w:t>(może dotyczyć także osób spoza organizacji)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70A2E8B1" w14:textId="025931F8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4C5CA4F" w14:textId="77777777" w:rsidR="008B0C8D" w:rsidRPr="00EC7355" w:rsidRDefault="008B0C8D" w:rsidP="00EC7355">
      <w:pPr>
        <w:pStyle w:val="Akapitzlist"/>
        <w:numPr>
          <w:ilvl w:val="0"/>
          <w:numId w:val="49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Osoba, której działania lub zaniechania zgłoszenie dotyczy: </w:t>
      </w:r>
    </w:p>
    <w:p w14:paraId="22EF03DB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W przypadku zgłoszenia dotyczącego kilka osób proszę wpisać je wszystkie.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4673A327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748CFF91" w14:textId="77777777" w:rsidR="005847D2" w:rsidRPr="00EC7355" w:rsidRDefault="005847D2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val="cs-CZ" w:eastAsia="pl-PL"/>
          <w14:ligatures w14:val="none"/>
        </w:rPr>
        <w:t>Imię i nazwisko: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val="cs-CZ" w:eastAsia="pl-PL"/>
          <w14:ligatures w14:val="none"/>
        </w:rPr>
        <w:t>....................................................................................................</w:t>
      </w:r>
    </w:p>
    <w:p w14:paraId="60354CCB" w14:textId="77777777" w:rsidR="005847D2" w:rsidRPr="00EC7355" w:rsidRDefault="005847D2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77CFEFF8" w14:textId="77777777" w:rsidR="005847D2" w:rsidRPr="00EC7355" w:rsidRDefault="005847D2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val="cs-CZ" w:eastAsia="pl-PL"/>
          <w14:ligatures w14:val="none"/>
        </w:rPr>
        <w:t>Stanowisko służowe: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val="cs-CZ" w:eastAsia="pl-PL"/>
          <w14:ligatures w14:val="none"/>
        </w:rPr>
        <w:t>............................................................................................</w:t>
      </w:r>
    </w:p>
    <w:p w14:paraId="6544E3DF" w14:textId="77777777" w:rsidR="008B0C8D" w:rsidRPr="00EC7355" w:rsidRDefault="008B0C8D" w:rsidP="00EC7355">
      <w:pPr>
        <w:pStyle w:val="Akapitzlist"/>
        <w:numPr>
          <w:ilvl w:val="0"/>
          <w:numId w:val="49"/>
        </w:numPr>
        <w:spacing w:after="0" w:line="480" w:lineRule="auto"/>
        <w:ind w:left="284" w:hanging="284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Jakie nieprawidłowości zgłasza Pan/Pani? </w:t>
      </w:r>
    </w:p>
    <w:p w14:paraId="1EE6CCB6" w14:textId="7504C002" w:rsidR="008B0C8D" w:rsidRPr="00EC7355" w:rsidRDefault="008B0C8D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</w:t>
      </w:r>
      <w:r w:rsidR="005847D2"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7482EC6" w14:textId="77777777" w:rsidR="008B0C8D" w:rsidRPr="00EC7355" w:rsidRDefault="008B0C8D" w:rsidP="00EC7355">
      <w:pPr>
        <w:pStyle w:val="Akapitzlist"/>
        <w:numPr>
          <w:ilvl w:val="0"/>
          <w:numId w:val="49"/>
        </w:numPr>
        <w:spacing w:after="0" w:line="48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Na czym polegają lub polegały nieprawidłowości, które zgłasza Pan/Pani? 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67942C49" w14:textId="77777777" w:rsidR="005847D2" w:rsidRPr="00EC7355" w:rsidRDefault="005847D2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70E70" w14:textId="2573D3E1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2631B47B" w14:textId="77777777" w:rsidR="008B0C8D" w:rsidRPr="00EC7355" w:rsidRDefault="008B0C8D" w:rsidP="00EC7355">
      <w:pPr>
        <w:pStyle w:val="Akapitzlist"/>
        <w:numPr>
          <w:ilvl w:val="0"/>
          <w:numId w:val="49"/>
        </w:numPr>
        <w:spacing w:after="0" w:line="48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Kiedy i gdzie zgłaszane nieprawidłowości miały miejsce?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6BDFFD82" w14:textId="77777777" w:rsidR="005847D2" w:rsidRPr="00EC7355" w:rsidRDefault="005847D2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8C3C7" w14:textId="0B0D46FC" w:rsidR="008B0C8D" w:rsidRPr="00EC7355" w:rsidRDefault="005847D2" w:rsidP="00EC7355">
      <w:pPr>
        <w:pStyle w:val="Akapitzlist"/>
        <w:numPr>
          <w:ilvl w:val="0"/>
          <w:numId w:val="49"/>
        </w:numPr>
        <w:spacing w:after="0" w:line="48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B0C8D"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jaki sposób doszło do nieprawidłowości i z jakiego powodu?</w:t>
      </w:r>
      <w:r w:rsidR="008B0C8D"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78198EE4" w14:textId="77777777" w:rsidR="005847D2" w:rsidRPr="00EC7355" w:rsidRDefault="005847D2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B634A" w14:textId="3EF5D5D8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669CD7FC" w14:textId="77777777" w:rsidR="008B0C8D" w:rsidRPr="00EC7355" w:rsidRDefault="008B0C8D" w:rsidP="00EC7355">
      <w:pPr>
        <w:pStyle w:val="Akapitzlist"/>
        <w:numPr>
          <w:ilvl w:val="0"/>
          <w:numId w:val="49"/>
        </w:numPr>
        <w:spacing w:after="0" w:line="48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Czy zgłasza Pan/Pani dowody, a jeśli tak, to jakie?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1ECD0449" w14:textId="77777777" w:rsidR="005847D2" w:rsidRPr="00EC7355" w:rsidRDefault="005847D2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6D10A" w14:textId="4C66CCD6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485E3517" w14:textId="77777777" w:rsidR="008B0C8D" w:rsidRPr="00EC7355" w:rsidRDefault="008B0C8D" w:rsidP="00EC7355">
      <w:pPr>
        <w:pStyle w:val="Akapitzlist"/>
        <w:numPr>
          <w:ilvl w:val="0"/>
          <w:numId w:val="49"/>
        </w:numPr>
        <w:spacing w:after="0" w:line="48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Czy zgłaszał Pan/zgłaszała Pani te nieprawidłowości już wcześniej? Jeśli tak, to kiedy, komu i w jakiej formie? Czy otrzymał Pan/otrzymała Pani odpowiedź na zgłoszenie?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184A9E04" w14:textId="77777777" w:rsidR="005847D2" w:rsidRPr="00EC7355" w:rsidRDefault="005847D2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8403E" w14:textId="019CBA93" w:rsidR="008B0C8D" w:rsidRPr="00EC7355" w:rsidRDefault="005847D2" w:rsidP="00EC7355">
      <w:pPr>
        <w:pStyle w:val="Akapitzlist"/>
        <w:numPr>
          <w:ilvl w:val="0"/>
          <w:numId w:val="49"/>
        </w:numPr>
        <w:spacing w:after="0" w:line="480" w:lineRule="auto"/>
        <w:ind w:left="426" w:hanging="426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B0C8D"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Czy chce Pan/Pani dodać coś jeszcze w sprawie zgłoszenia?</w:t>
      </w:r>
      <w:r w:rsidR="008B0C8D"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47D38098" w14:textId="77777777" w:rsidR="005847D2" w:rsidRPr="00EC7355" w:rsidRDefault="005847D2" w:rsidP="00EC7355">
      <w:pPr>
        <w:spacing w:after="0" w:line="48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A574EC" w14:textId="3C507A74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058358E1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………………………………………………….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1AF56CBC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>Data i podpis osoby składającej zgłoszenie</w:t>
      </w:r>
      <w:r w:rsidRPr="00EC7355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 </w:t>
      </w:r>
    </w:p>
    <w:p w14:paraId="5459163A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78B6962B" w14:textId="767681C3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hAnsi="Calibri" w:cs="Calibri"/>
          <w:i/>
          <w:iCs/>
          <w:noProof/>
          <w:sz w:val="24"/>
          <w:szCs w:val="24"/>
          <w:lang w:eastAsia="pl-PL"/>
        </w:rPr>
        <w:drawing>
          <wp:inline distT="0" distB="0" distL="0" distR="0" wp14:anchorId="60C4D4B0" wp14:editId="306FACE0">
            <wp:extent cx="5915025" cy="47625"/>
            <wp:effectExtent l="0" t="0" r="9525" b="9525"/>
            <wp:docPr id="1" name="Obraz 1" descr="C:\Users\Dyrektor\AppData\Local\Microsoft\Windows\INetCache\Content.MSO\A34DF7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yrektor\AppData\Local\Microsoft\Windows\INetCache\Content.MSO\A34DF74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BED6E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51C04789" w14:textId="77777777" w:rsidR="008B0C8D" w:rsidRPr="00EC7355" w:rsidRDefault="008B0C8D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Wypełnia osoba przyjmująca zgłoszenie </w:t>
      </w:r>
      <w:r w:rsidRPr="00EC73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(jeśli dostarczono bezpośrednio)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105"/>
      </w:tblGrid>
      <w:tr w:rsidR="008B0C8D" w:rsidRPr="00EC7355" w14:paraId="7FAEF932" w14:textId="77777777" w:rsidTr="008B0C8D">
        <w:trPr>
          <w:trHeight w:val="3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2635A" w14:textId="17ACB600" w:rsidR="008B0C8D" w:rsidRPr="00711462" w:rsidRDefault="008B0C8D" w:rsidP="00711462">
            <w:pPr>
              <w:pStyle w:val="Nagwek1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11462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 </w:t>
            </w:r>
            <w:r w:rsidRPr="00711462">
              <w:rPr>
                <w:rFonts w:eastAsia="Times New Roman"/>
                <w:b/>
                <w:bCs/>
                <w:color w:val="auto"/>
                <w:sz w:val="22"/>
                <w:szCs w:val="22"/>
                <w:lang w:val="cs-CZ" w:eastAsia="pl-PL"/>
              </w:rPr>
              <w:t>Imię i nazwisko osoby przyjmującej zgłoszenie</w:t>
            </w:r>
            <w:r w:rsidR="00711462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621E5" w14:textId="3D84E1B0" w:rsidR="008B0C8D" w:rsidRPr="00711462" w:rsidRDefault="008B0C8D" w:rsidP="00711462">
            <w:pPr>
              <w:pStyle w:val="Nagwek1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11462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 </w:t>
            </w:r>
            <w:r w:rsidRPr="00711462">
              <w:rPr>
                <w:rFonts w:eastAsia="Times New Roman"/>
                <w:b/>
                <w:bCs/>
                <w:color w:val="auto"/>
                <w:sz w:val="22"/>
                <w:szCs w:val="22"/>
                <w:lang w:val="cs-CZ" w:eastAsia="pl-PL"/>
              </w:rPr>
              <w:t>Data wpływu zgłoszenia</w:t>
            </w:r>
            <w:r w:rsidRPr="00711462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 </w:t>
            </w:r>
          </w:p>
        </w:tc>
      </w:tr>
      <w:tr w:rsidR="008B0C8D" w:rsidRPr="00EC7355" w14:paraId="7D2A54F8" w14:textId="77777777" w:rsidTr="008B0C8D">
        <w:trPr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AFD67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85D91" w14:textId="77777777" w:rsidR="008B0C8D" w:rsidRPr="00EC7355" w:rsidRDefault="008B0C8D" w:rsidP="00EC7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7355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1B0F86CE" w14:textId="77777777" w:rsidR="00C672A2" w:rsidRPr="00EC7355" w:rsidRDefault="00C672A2" w:rsidP="00EC7355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EC7355">
        <w:rPr>
          <w:rFonts w:ascii="Calibri" w:hAnsi="Calibri" w:cs="Calibri"/>
          <w:b/>
          <w:bCs/>
          <w:i/>
          <w:iCs/>
          <w:sz w:val="24"/>
          <w:szCs w:val="24"/>
        </w:rPr>
        <w:br w:type="page"/>
      </w:r>
    </w:p>
    <w:p w14:paraId="6C7F679B" w14:textId="2E7A51A9" w:rsidR="00C672A2" w:rsidRPr="00EC7355" w:rsidRDefault="00C672A2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6EB696F9" w14:textId="77777777" w:rsidR="00C672A2" w:rsidRPr="00EC7355" w:rsidRDefault="00C672A2" w:rsidP="00EC7355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 Regulaminu zgłoszeń wewnętrznych, określającego procedury zgłaszania przypadków nieprawidłowości oraz ochrony osób dokonujących zgłoszeń </w:t>
      </w:r>
    </w:p>
    <w:p w14:paraId="6DCABD6C" w14:textId="77777777" w:rsidR="00C672A2" w:rsidRPr="00EC7355" w:rsidRDefault="00C672A2" w:rsidP="00EC7355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>w XVIII LO w Łodzi</w:t>
      </w:r>
    </w:p>
    <w:p w14:paraId="47404906" w14:textId="77777777" w:rsidR="00C672A2" w:rsidRPr="00EC7355" w:rsidRDefault="00C672A2" w:rsidP="00EC7355">
      <w:pPr>
        <w:rPr>
          <w:rFonts w:ascii="Calibri" w:hAnsi="Calibri" w:cs="Calibri"/>
          <w:b/>
          <w:bCs/>
          <w:sz w:val="24"/>
          <w:szCs w:val="24"/>
        </w:rPr>
      </w:pPr>
    </w:p>
    <w:p w14:paraId="083E4998" w14:textId="7E2BE9D7" w:rsidR="00C672A2" w:rsidRPr="00BD1151" w:rsidRDefault="00A745F9" w:rsidP="00BD1151">
      <w:pPr>
        <w:pStyle w:val="Nagwek2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 xml:space="preserve">KARTA </w:t>
      </w:r>
      <w:r w:rsidR="00C672A2" w:rsidRPr="00BD1151">
        <w:rPr>
          <w:rFonts w:eastAsia="Times New Roman"/>
          <w:b/>
          <w:bCs/>
          <w:color w:val="auto"/>
          <w:lang w:eastAsia="pl-PL"/>
        </w:rPr>
        <w:t>ZGŁOSZENIA STOSOWANIA DZIAŁAŃ ODWETOWYCH</w:t>
      </w:r>
      <w:r w:rsidR="00C672A2" w:rsidRPr="00BD1151">
        <w:rPr>
          <w:rFonts w:eastAsia="Times New Roman"/>
          <w:b/>
          <w:bCs/>
          <w:color w:val="auto"/>
          <w:sz w:val="22"/>
          <w:szCs w:val="22"/>
          <w:vertAlign w:val="superscript"/>
          <w:lang w:eastAsia="pl-PL"/>
        </w:rPr>
        <w:footnoteReference w:id="2"/>
      </w:r>
    </w:p>
    <w:p w14:paraId="5899FA99" w14:textId="77777777" w:rsidR="00C672A2" w:rsidRPr="00EC7355" w:rsidRDefault="00C672A2" w:rsidP="00EC7355">
      <w:pPr>
        <w:rPr>
          <w:rFonts w:ascii="Calibri" w:hAnsi="Calibri" w:cs="Calibri"/>
          <w:b/>
          <w:bCs/>
          <w:sz w:val="24"/>
          <w:szCs w:val="24"/>
        </w:rPr>
      </w:pPr>
      <w:r w:rsidRPr="00EC7355">
        <w:rPr>
          <w:rFonts w:ascii="Calibri" w:hAnsi="Calibri" w:cs="Calibr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3E517" wp14:editId="50888F07">
                <wp:simplePos x="0" y="0"/>
                <wp:positionH relativeFrom="column">
                  <wp:posOffset>22225</wp:posOffset>
                </wp:positionH>
                <wp:positionV relativeFrom="paragraph">
                  <wp:posOffset>72390</wp:posOffset>
                </wp:positionV>
                <wp:extent cx="5676900" cy="30480"/>
                <wp:effectExtent l="17145" t="20320" r="20955" b="1587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30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9396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.75pt;margin-top:5.7pt;width:447pt;height:2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lgvwIAAJgFAAAOAAAAZHJzL2Uyb0RvYy54bWysVF1v2jAUfZ+0/2DlPU0CIQFUqGgS9rKP&#10;Su22Z2M7xGpiR7ZpoNMeNqn/rP1fuzaQlu5lmgpS5K97fO495/r8YtvU6I4pzaWYedFZ6CEmiKRc&#10;rGfe15ulP/aQNlhQXEvBZt6Oae9i/v7deddO2UBWsqZMIQARetq1M68ypp0GgSYVa7A+ky0TsFlK&#10;1WADU7UOqMIdoDd1MAjDJOikoq2ShGkNq/l+05s7/LJkxHwpS80MqmcecDPuq9x3Zb/B/BxP1wq3&#10;FScHGvg/WDSYC7i0h8qxwWij+F9QDSdKalmaMyKbQJYlJ8zlANlE4atsrivcMpcLFEe3fZn028GS&#10;z3dXCnE682IPCdyARE+/Hh/IveC3COqqzQ7dM5BQ3eOn37ePDyi2NetaPYXQTFwpmzXZiuv2oyS3&#10;GgmZVVismeN+s2sBMLIRwUmInegWbl51nySFM3hjpCvgtlQNKmvefrOBFhyKhLZOsV2vGNsaRGBx&#10;lKTJJARhCewNw3jsFA3w1MLY4FZp84HJBnLRID7kgfm6MpkUArwh1f4KfPdRG0vyOcAGC7nkde0s&#10;UgvUwQ1ROgodKS1rTu2uPafVepXVCt1hcFkaLvI4dSnDzstjSm4EdWgVw7Q4jA3m9X4Mt9fC4jFn&#10;3D0lmG0NDN06ZO1M9WMSTopxMY79eJAUfhzmub9YZrGfLIFhPsyzLI9+WqJRPK04pUxYrkeDR/G/&#10;GejQantr9hbvqxKcorvyAdlTpovlKEzj4dhP09HQj4dF6F+Ol5m/yKIkSYvL7LJ4xbRw2eu3IduX&#10;0rKSG8PUdUU7RLl1w3A0GUQeTOBBGKSh/XkI12t4yYhRHlLSfOemcla21rMYJ1qPE/s/aN2j7wtx&#10;1NDOehUOuT2XCjQ/6us6xDbFvr1Wku6u1LFzoP1d0OGpsu/LyzmMXz6o8z8AAAD//wMAUEsDBBQA&#10;BgAIAAAAIQBM0teS3QAAAAcBAAAPAAAAZHJzL2Rvd25yZXYueG1sTI7BTsMwEETvSPyDtUhcEHVa&#10;ShtCnAohCghxaRuJqxsvSUS8jmwnDX/PcoLjvhnNvnwz2U6M6EPrSMF8loBAqpxpqVZQHrbXKYgQ&#10;NRndOUIF3xhgU5yf5Toz7kQ7HPexFjxCIdMKmhj7TMpQNWh1mLkeibNP562OfPpaGq9PPG47uUiS&#10;lbS6Jf7Q6B4fG6y+9oNV8LF8e7HPJmmvdq/DU1luU/Tju1KXF9PDPYiIU/wrw68+q0PBTkc3kAmi&#10;U3Bzy0XG8yUIjtO7NYMjg9UCZJHL//7FDwAAAP//AwBQSwECLQAUAAYACAAAACEAtoM4kv4AAADh&#10;AQAAEwAAAAAAAAAAAAAAAAAAAAAAW0NvbnRlbnRfVHlwZXNdLnhtbFBLAQItABQABgAIAAAAIQA4&#10;/SH/1gAAAJQBAAALAAAAAAAAAAAAAAAAAC8BAABfcmVscy8ucmVsc1BLAQItABQABgAIAAAAIQDE&#10;9UlgvwIAAJgFAAAOAAAAAAAAAAAAAAAAAC4CAABkcnMvZTJvRG9jLnhtbFBLAQItABQABgAIAAAA&#10;IQBM0teS3QAAAAcBAAAPAAAAAAAAAAAAAAAAABkFAABkcnMvZG93bnJldi54bWxQSwUGAAAAAAQA&#10;BADzAAAAIwYAAAAA&#10;" strokecolor="#70ad47" strokeweight="2.5pt">
                <v:shadow color="#868686"/>
              </v:shape>
            </w:pict>
          </mc:Fallback>
        </mc:AlternateContent>
      </w:r>
    </w:p>
    <w:p w14:paraId="262FAA22" w14:textId="77777777" w:rsidR="00C672A2" w:rsidRPr="00EC7355" w:rsidRDefault="00C672A2" w:rsidP="00EC7355">
      <w:pPr>
        <w:rPr>
          <w:rFonts w:ascii="Calibri" w:hAnsi="Calibri" w:cs="Calibri"/>
          <w:b/>
          <w:bCs/>
          <w:sz w:val="24"/>
          <w:szCs w:val="24"/>
        </w:rPr>
      </w:pPr>
    </w:p>
    <w:p w14:paraId="0D9E9912" w14:textId="77777777" w:rsidR="00C672A2" w:rsidRPr="00EC7355" w:rsidRDefault="00C672A2" w:rsidP="00EC735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…………………………………………….……</w:t>
      </w:r>
    </w:p>
    <w:p w14:paraId="1862FC4B" w14:textId="4875EF6F" w:rsidR="00C672A2" w:rsidRPr="00EC7355" w:rsidRDefault="00A745F9" w:rsidP="00A745F9">
      <w:pPr>
        <w:tabs>
          <w:tab w:val="left" w:pos="851"/>
        </w:tabs>
        <w:spacing w:after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 w:rsidR="00C672A2" w:rsidRPr="00EC7355">
        <w:rPr>
          <w:rFonts w:ascii="Calibri" w:hAnsi="Calibri" w:cs="Calibri"/>
          <w:i/>
          <w:sz w:val="24"/>
          <w:szCs w:val="24"/>
        </w:rPr>
        <w:t>(imię i nazwisko)</w:t>
      </w:r>
    </w:p>
    <w:p w14:paraId="287577EE" w14:textId="77777777" w:rsidR="00C672A2" w:rsidRPr="00EC7355" w:rsidRDefault="00C672A2" w:rsidP="00EC7355">
      <w:pPr>
        <w:spacing w:after="0"/>
        <w:rPr>
          <w:rFonts w:ascii="Calibri" w:hAnsi="Calibri" w:cs="Calibri"/>
          <w:sz w:val="24"/>
          <w:szCs w:val="24"/>
        </w:rPr>
      </w:pPr>
    </w:p>
    <w:p w14:paraId="3D869F28" w14:textId="77777777" w:rsidR="00C672A2" w:rsidRPr="00EC7355" w:rsidRDefault="00C672A2" w:rsidP="00EC735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…………………………………………………</w:t>
      </w:r>
    </w:p>
    <w:p w14:paraId="7094961F" w14:textId="63B12BA2" w:rsidR="00C672A2" w:rsidRPr="00EC7355" w:rsidRDefault="00A745F9" w:rsidP="00A745F9">
      <w:pPr>
        <w:tabs>
          <w:tab w:val="left" w:pos="851"/>
        </w:tabs>
        <w:spacing w:after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 w:rsidR="00C672A2" w:rsidRPr="00EC7355">
        <w:rPr>
          <w:rFonts w:ascii="Calibri" w:hAnsi="Calibri" w:cs="Calibri"/>
          <w:i/>
          <w:sz w:val="24"/>
          <w:szCs w:val="24"/>
        </w:rPr>
        <w:t>(adres e-mail)</w:t>
      </w:r>
    </w:p>
    <w:p w14:paraId="0F50263D" w14:textId="77777777" w:rsidR="00C672A2" w:rsidRPr="00EC7355" w:rsidRDefault="00C672A2" w:rsidP="00EC7355">
      <w:pPr>
        <w:spacing w:after="0"/>
        <w:ind w:left="851" w:firstLine="142"/>
        <w:rPr>
          <w:rFonts w:ascii="Calibri" w:hAnsi="Calibri" w:cs="Calibri"/>
          <w:sz w:val="24"/>
          <w:szCs w:val="24"/>
        </w:rPr>
      </w:pPr>
    </w:p>
    <w:p w14:paraId="10D7B91F" w14:textId="77777777" w:rsidR="00C672A2" w:rsidRPr="00EC7355" w:rsidRDefault="00C672A2" w:rsidP="00EC735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…………………………………………………</w:t>
      </w:r>
    </w:p>
    <w:p w14:paraId="3EE58E43" w14:textId="127B5F10" w:rsidR="00C672A2" w:rsidRPr="00EC7355" w:rsidRDefault="00A745F9" w:rsidP="00A745F9">
      <w:pPr>
        <w:tabs>
          <w:tab w:val="left" w:pos="851"/>
        </w:tabs>
        <w:spacing w:after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 w:rsidR="00C672A2" w:rsidRPr="00EC7355">
        <w:rPr>
          <w:rFonts w:ascii="Calibri" w:hAnsi="Calibri" w:cs="Calibri"/>
          <w:i/>
          <w:sz w:val="24"/>
          <w:szCs w:val="24"/>
        </w:rPr>
        <w:t>(numer telefonu)</w:t>
      </w:r>
    </w:p>
    <w:p w14:paraId="078F7C6E" w14:textId="77777777" w:rsidR="00C672A2" w:rsidRPr="00EC7355" w:rsidRDefault="00C672A2" w:rsidP="00EC7355">
      <w:pPr>
        <w:spacing w:after="0"/>
        <w:ind w:left="851" w:firstLine="142"/>
        <w:rPr>
          <w:rFonts w:ascii="Calibri" w:hAnsi="Calibri" w:cs="Calibri"/>
          <w:sz w:val="24"/>
          <w:szCs w:val="24"/>
        </w:rPr>
      </w:pPr>
    </w:p>
    <w:p w14:paraId="2D41D9B6" w14:textId="77777777" w:rsidR="00C672A2" w:rsidRPr="00EC7355" w:rsidRDefault="00C672A2" w:rsidP="00EC735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Formularz zgłoszenia działań odwetowych</w:t>
      </w:r>
    </w:p>
    <w:p w14:paraId="5249F495" w14:textId="77777777" w:rsidR="00C672A2" w:rsidRPr="00EC7355" w:rsidRDefault="00C672A2" w:rsidP="00EC7355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A38CD52" w14:textId="77777777" w:rsidR="00C672A2" w:rsidRPr="00EC7355" w:rsidRDefault="00C672A2" w:rsidP="00EC7355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contextualSpacing/>
        <w:rPr>
          <w:rFonts w:ascii="Calibri" w:hAnsi="Calibri" w:cs="Calibri"/>
          <w:b/>
          <w:bCs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Opis okoliczności:</w:t>
      </w:r>
    </w:p>
    <w:p w14:paraId="0A6FDB60" w14:textId="77777777" w:rsidR="00C672A2" w:rsidRPr="00EC7355" w:rsidRDefault="00C672A2" w:rsidP="00EC7355">
      <w:pPr>
        <w:numPr>
          <w:ilvl w:val="0"/>
          <w:numId w:val="51"/>
        </w:numPr>
        <w:tabs>
          <w:tab w:val="left" w:pos="284"/>
        </w:tabs>
        <w:spacing w:after="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Proszę wskazać, w związku z jakim zgłoszeniem naruszenia prawa wystąpiły wobec Pani/Pana działania odwetowe:</w:t>
      </w:r>
    </w:p>
    <w:p w14:paraId="580B55A8" w14:textId="77777777" w:rsidR="00C672A2" w:rsidRPr="00EC7355" w:rsidRDefault="00C672A2" w:rsidP="00EC7355">
      <w:pPr>
        <w:tabs>
          <w:tab w:val="left" w:pos="284"/>
        </w:tabs>
        <w:spacing w:after="0" w:line="480" w:lineRule="auto"/>
        <w:ind w:left="720"/>
        <w:contextualSpacing/>
        <w:rPr>
          <w:rFonts w:ascii="Calibri" w:hAnsi="Calibri" w:cs="Calibri"/>
          <w:sz w:val="24"/>
          <w:szCs w:val="24"/>
        </w:rPr>
      </w:pPr>
    </w:p>
    <w:p w14:paraId="003FA8F4" w14:textId="7496CB8A" w:rsidR="00C672A2" w:rsidRPr="00EC7355" w:rsidRDefault="00C672A2" w:rsidP="00EC7355">
      <w:pPr>
        <w:tabs>
          <w:tab w:val="left" w:pos="284"/>
        </w:tabs>
        <w:spacing w:after="0" w:line="480" w:lineRule="auto"/>
        <w:ind w:left="72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</w:t>
      </w:r>
    </w:p>
    <w:p w14:paraId="25413929" w14:textId="3BB496DE" w:rsidR="00C672A2" w:rsidRPr="00EC7355" w:rsidRDefault="00C672A2" w:rsidP="00EC7355">
      <w:pPr>
        <w:tabs>
          <w:tab w:val="left" w:pos="284"/>
        </w:tabs>
        <w:spacing w:after="0" w:line="480" w:lineRule="auto"/>
        <w:ind w:left="72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……………………………………………………………………………………….....</w:t>
      </w:r>
    </w:p>
    <w:p w14:paraId="3016DE7A" w14:textId="77777777" w:rsidR="00C672A2" w:rsidRPr="00EC7355" w:rsidRDefault="00C672A2" w:rsidP="00EC7355">
      <w:pPr>
        <w:numPr>
          <w:ilvl w:val="0"/>
          <w:numId w:val="51"/>
        </w:numPr>
        <w:tabs>
          <w:tab w:val="left" w:pos="284"/>
        </w:tabs>
        <w:spacing w:after="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Kiedy działania odwetowe miały miejsce (proszę podać przybliżoną datę/okres):</w:t>
      </w:r>
    </w:p>
    <w:p w14:paraId="5528A382" w14:textId="77777777" w:rsidR="00C672A2" w:rsidRPr="00EC7355" w:rsidRDefault="00C672A2" w:rsidP="00EC7355">
      <w:pPr>
        <w:tabs>
          <w:tab w:val="left" w:pos="284"/>
        </w:tabs>
        <w:spacing w:after="0" w:line="480" w:lineRule="auto"/>
        <w:ind w:left="720"/>
        <w:contextualSpacing/>
        <w:rPr>
          <w:rFonts w:ascii="Calibri" w:hAnsi="Calibri" w:cs="Calibri"/>
          <w:sz w:val="24"/>
          <w:szCs w:val="24"/>
        </w:rPr>
      </w:pPr>
    </w:p>
    <w:p w14:paraId="1315968F" w14:textId="77777777" w:rsidR="00C672A2" w:rsidRPr="00EC7355" w:rsidRDefault="00C672A2" w:rsidP="00EC7355">
      <w:pPr>
        <w:tabs>
          <w:tab w:val="left" w:pos="284"/>
        </w:tabs>
        <w:spacing w:after="0" w:line="480" w:lineRule="auto"/>
        <w:ind w:left="72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</w:t>
      </w:r>
    </w:p>
    <w:p w14:paraId="3E3DA7BE" w14:textId="77777777" w:rsidR="00C672A2" w:rsidRPr="00EC7355" w:rsidRDefault="00C672A2" w:rsidP="00EC7355">
      <w:pPr>
        <w:tabs>
          <w:tab w:val="left" w:pos="284"/>
        </w:tabs>
        <w:spacing w:after="0" w:line="480" w:lineRule="auto"/>
        <w:ind w:left="72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……………………………………………………………………………………….....</w:t>
      </w:r>
    </w:p>
    <w:p w14:paraId="6689CA23" w14:textId="77777777" w:rsidR="00C672A2" w:rsidRPr="00EC7355" w:rsidRDefault="00C672A2" w:rsidP="00EC7355">
      <w:pPr>
        <w:numPr>
          <w:ilvl w:val="0"/>
          <w:numId w:val="51"/>
        </w:numPr>
        <w:tabs>
          <w:tab w:val="left" w:pos="284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 Proszę wskazać pracownika/pracowników (imię i nazwisko, stanowisko), który/którzy wg Pani/Pana dopuścił/dopuścili się wobec Pani/Pana działań odwetowych lub przyczynił/przyczynili się do ich wystąpienia:</w:t>
      </w:r>
    </w:p>
    <w:p w14:paraId="5E58FBEA" w14:textId="77777777" w:rsidR="00C672A2" w:rsidRPr="00EC7355" w:rsidRDefault="00C672A2" w:rsidP="00EC7355">
      <w:pPr>
        <w:pStyle w:val="Akapitzlist"/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</w:p>
    <w:p w14:paraId="16C51C53" w14:textId="77777777" w:rsidR="00C672A2" w:rsidRPr="00EC7355" w:rsidRDefault="00C672A2" w:rsidP="00EC7355">
      <w:pPr>
        <w:pStyle w:val="Akapitzlist"/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lastRenderedPageBreak/>
        <w:t>…………………………………………………………………………………………..</w:t>
      </w:r>
    </w:p>
    <w:p w14:paraId="22DC473D" w14:textId="77777777" w:rsidR="00C672A2" w:rsidRPr="00EC7355" w:rsidRDefault="00C672A2" w:rsidP="00EC7355">
      <w:pPr>
        <w:pStyle w:val="Akapitzlist"/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……………………………………………………………………………………….....</w:t>
      </w:r>
    </w:p>
    <w:p w14:paraId="16C69B06" w14:textId="77777777" w:rsidR="00C672A2" w:rsidRPr="00EC7355" w:rsidRDefault="00C672A2" w:rsidP="00A745F9">
      <w:pPr>
        <w:numPr>
          <w:ilvl w:val="0"/>
          <w:numId w:val="51"/>
        </w:numPr>
        <w:tabs>
          <w:tab w:val="left" w:pos="284"/>
        </w:tabs>
        <w:spacing w:after="0" w:line="480" w:lineRule="auto"/>
        <w:ind w:left="714" w:hanging="357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Proszę wskazać zachowania, które wobec Pani/Pana miały miejsce: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C672A2" w:rsidRPr="00EC7355" w14:paraId="5C3D2E91" w14:textId="77777777" w:rsidTr="00C672A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5C35E595" w14:textId="77777777" w:rsidR="00C672A2" w:rsidRPr="00A745F9" w:rsidRDefault="00C672A2" w:rsidP="00A745F9">
            <w:pPr>
              <w:pStyle w:val="Nagwek1"/>
              <w:rPr>
                <w:rFonts w:eastAsia="Times New Roman"/>
                <w:b/>
                <w:color w:val="auto"/>
                <w:sz w:val="20"/>
                <w:szCs w:val="20"/>
                <w:lang w:val="cs-CZ" w:eastAsia="pl-PL"/>
              </w:rPr>
            </w:pPr>
            <w:r w:rsidRPr="00A745F9">
              <w:rPr>
                <w:rFonts w:eastAsia="Times New Roman"/>
                <w:b/>
                <w:color w:val="auto"/>
                <w:sz w:val="20"/>
                <w:szCs w:val="20"/>
                <w:lang w:val="cs-CZ" w:eastAsia="pl-PL"/>
              </w:rPr>
              <w:t>Lp.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1AB56C02" w14:textId="77777777" w:rsidR="00C672A2" w:rsidRPr="00A745F9" w:rsidRDefault="00C672A2" w:rsidP="00A745F9">
            <w:pPr>
              <w:pStyle w:val="Nagwek1"/>
              <w:rPr>
                <w:rFonts w:eastAsia="Times New Roman"/>
                <w:b/>
                <w:color w:val="auto"/>
                <w:sz w:val="20"/>
                <w:szCs w:val="20"/>
                <w:lang w:val="cs-CZ" w:eastAsia="pl-PL"/>
              </w:rPr>
            </w:pPr>
            <w:r w:rsidRPr="00A745F9">
              <w:rPr>
                <w:rFonts w:eastAsia="Times New Roman"/>
                <w:b/>
                <w:color w:val="auto"/>
                <w:sz w:val="20"/>
                <w:szCs w:val="20"/>
                <w:lang w:val="cs-CZ" w:eastAsia="pl-PL"/>
              </w:rPr>
              <w:t>FORMA DZIAŁAŃ ODWETOWYCH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CFD4B43" w14:textId="77777777" w:rsidR="00C672A2" w:rsidRPr="00A745F9" w:rsidRDefault="00C672A2" w:rsidP="00A745F9">
            <w:pPr>
              <w:pStyle w:val="Nagwek1"/>
              <w:rPr>
                <w:rFonts w:eastAsia="Times New Roman"/>
                <w:b/>
                <w:color w:val="auto"/>
                <w:sz w:val="20"/>
                <w:szCs w:val="20"/>
                <w:lang w:val="cs-CZ" w:eastAsia="pl-PL"/>
              </w:rPr>
            </w:pPr>
            <w:r w:rsidRPr="00A745F9">
              <w:rPr>
                <w:rFonts w:eastAsia="Times New Roman"/>
                <w:b/>
                <w:color w:val="auto"/>
                <w:sz w:val="20"/>
                <w:szCs w:val="20"/>
                <w:lang w:val="cs-CZ" w:eastAsia="pl-PL"/>
              </w:rPr>
              <w:t>WYBRAĆ WŁAŚCIWE</w:t>
            </w:r>
          </w:p>
        </w:tc>
      </w:tr>
      <w:tr w:rsidR="00C672A2" w:rsidRPr="00EC7355" w14:paraId="43A56957" w14:textId="77777777" w:rsidTr="00C672A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323059BA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03EF0160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Zawieszenie, skierowania na przymusowy urlop bezpłatny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03147A53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08C42210" w14:textId="77777777" w:rsidTr="00C672A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3BC7085F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5D990637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Degradacja, brak awansu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529066CA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76B1CF40" w14:textId="77777777" w:rsidTr="00C672A2">
        <w:trPr>
          <w:trHeight w:val="521"/>
        </w:trPr>
        <w:tc>
          <w:tcPr>
            <w:tcW w:w="310" w:type="pct"/>
            <w:shd w:val="clear" w:color="auto" w:fill="FFFFFF"/>
            <w:vAlign w:val="center"/>
          </w:tcPr>
          <w:p w14:paraId="675B68A5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38CA81EB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Przekazanie obowiązków, zmiana miejsca pracy, obniżenie wynagrodzenia, zmiana godzin pracy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4BE6F780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5798F749" w14:textId="77777777" w:rsidTr="00C672A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1E68BDB8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3342EBE0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Wstrzymanie szkoleń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295FB469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1FAE8027" w14:textId="77777777" w:rsidTr="00C672A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22538EE0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7A9CFBAB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Nieuzasadniona negatywna ocena wyników lub negatywna opinia o pracy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736FB638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1B049B64" w14:textId="77777777" w:rsidTr="00C672A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04770AC0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6.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65E40C2A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Bezpodstawne nałożenie kary porządkowej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78B38BBC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2F0FF1DD" w14:textId="77777777" w:rsidTr="00C672A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1ACA1AFB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7.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5679C5E1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Działania noszące znamiona mobbingu, molestowania lub zastraszenia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18A93982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0629A165" w14:textId="77777777" w:rsidTr="00C672A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11BE899F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8.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55B26689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Działania noszące znamiona dyskryminacji lub nierówności traktowania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38148470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5FC18003" w14:textId="77777777" w:rsidTr="00C672A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062157F7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9.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0F1441D4" w14:textId="33A7BC40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Brak zawarcia umowy na czas nieokreślony w wypadku gdy miała Pani/Pan uzasadnione oczekiwania, że zostanie Pani/Panu zaoferowane stałe zatrudnienie.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172E2155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0D3663B5" w14:textId="77777777" w:rsidTr="00C672A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6BD95828" w14:textId="50039DC0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10.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0C17EEDF" w14:textId="558A6778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 xml:space="preserve">Nieprzedłużenie umowy terminowej lub rozwiązanie umowy zawartej na czas nieokreślony. 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0D3389B4" w14:textId="6B79BB32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738FADF1" w14:textId="77777777" w:rsidTr="00C672A2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14:paraId="1D58CD88" w14:textId="35C79EED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11.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72D19718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Naruszenie dóbr osobistych, w tym dobrego imienia, w szczególności                w mediach społecznościowych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6D9E78DD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0F2767C8" w14:textId="77777777" w:rsidTr="00C672A2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14:paraId="6A10F9E6" w14:textId="4628AB36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12.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284FD66E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 xml:space="preserve">Skierowanie na badania psychiatryczne 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19E206B1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C672A2" w:rsidRPr="00EC7355" w14:paraId="5EA3F908" w14:textId="77777777" w:rsidTr="00C672A2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14:paraId="75C50EF6" w14:textId="0C7D2C61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13.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23DBF31F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Inne ........................................................................................................................................................</w:t>
            </w:r>
          </w:p>
        </w:tc>
        <w:tc>
          <w:tcPr>
            <w:tcW w:w="779" w:type="pct"/>
            <w:shd w:val="clear" w:color="auto" w:fill="BFBFBF"/>
            <w:vAlign w:val="center"/>
          </w:tcPr>
          <w:p w14:paraId="480ABA90" w14:textId="77777777" w:rsidR="00C672A2" w:rsidRPr="00EC7355" w:rsidRDefault="00C672A2" w:rsidP="00EC735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val="cs-CZ" w:eastAsia="pl-PL"/>
              </w:rPr>
            </w:pPr>
            <w:r w:rsidRPr="00EC7355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</w:tbl>
    <w:p w14:paraId="53959620" w14:textId="77777777" w:rsidR="00C672A2" w:rsidRPr="00EC7355" w:rsidRDefault="00C672A2" w:rsidP="00EC7355">
      <w:pPr>
        <w:tabs>
          <w:tab w:val="left" w:pos="284"/>
        </w:tabs>
        <w:spacing w:after="0"/>
        <w:ind w:left="709"/>
        <w:rPr>
          <w:rFonts w:ascii="Calibri" w:hAnsi="Calibri" w:cs="Calibri"/>
          <w:b/>
          <w:bCs/>
          <w:sz w:val="24"/>
          <w:szCs w:val="24"/>
        </w:rPr>
      </w:pPr>
    </w:p>
    <w:p w14:paraId="2CAD2AE2" w14:textId="77777777" w:rsidR="00C672A2" w:rsidRPr="00EC7355" w:rsidRDefault="00C672A2" w:rsidP="00EC7355">
      <w:pPr>
        <w:numPr>
          <w:ilvl w:val="0"/>
          <w:numId w:val="51"/>
        </w:numPr>
        <w:tabs>
          <w:tab w:val="left" w:pos="284"/>
        </w:tabs>
        <w:spacing w:after="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 xml:space="preserve">Proszę możliwie dokładnie opisać niewłaściwe zachowania, których dopuścił/dopuścili się lub do wystąpienia których przyczynił/przyczynili się wskazany/wskazani przez Panią/Pana pracownik/pracownicy: </w:t>
      </w:r>
    </w:p>
    <w:p w14:paraId="0A52F11A" w14:textId="77777777" w:rsidR="00C672A2" w:rsidRPr="00EC7355" w:rsidRDefault="00C672A2" w:rsidP="00EC7355">
      <w:pPr>
        <w:tabs>
          <w:tab w:val="left" w:pos="284"/>
        </w:tabs>
        <w:spacing w:after="0"/>
        <w:ind w:left="720"/>
        <w:contextualSpacing/>
        <w:rPr>
          <w:rFonts w:ascii="Calibri" w:hAnsi="Calibri" w:cs="Calibri"/>
          <w:sz w:val="24"/>
          <w:szCs w:val="24"/>
        </w:rPr>
      </w:pPr>
    </w:p>
    <w:p w14:paraId="724C33FC" w14:textId="77777777" w:rsidR="00C672A2" w:rsidRPr="00EC7355" w:rsidRDefault="00C672A2" w:rsidP="00EC7355">
      <w:pPr>
        <w:pStyle w:val="Akapitzlist"/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</w:t>
      </w:r>
    </w:p>
    <w:p w14:paraId="70733A56" w14:textId="0F91F5BF" w:rsidR="00C672A2" w:rsidRPr="00EC7355" w:rsidRDefault="00C672A2" w:rsidP="00EC7355">
      <w:pPr>
        <w:pStyle w:val="Akapitzlist"/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……………………………………………………………………………………….....</w:t>
      </w:r>
    </w:p>
    <w:p w14:paraId="64CDF4D0" w14:textId="77777777" w:rsidR="00C672A2" w:rsidRPr="00EC7355" w:rsidRDefault="00C672A2" w:rsidP="00EC7355">
      <w:pPr>
        <w:pStyle w:val="Akapitzlist"/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</w:t>
      </w:r>
    </w:p>
    <w:p w14:paraId="4C35C1AE" w14:textId="77777777" w:rsidR="00C672A2" w:rsidRPr="00EC7355" w:rsidRDefault="00C672A2" w:rsidP="00EC7355">
      <w:pPr>
        <w:pStyle w:val="Akapitzlist"/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……………………………………………………………………………………….....</w:t>
      </w:r>
    </w:p>
    <w:p w14:paraId="0EDBE900" w14:textId="600C844E" w:rsidR="00C672A2" w:rsidRPr="00EC7355" w:rsidRDefault="00C672A2" w:rsidP="00EC7355">
      <w:pPr>
        <w:numPr>
          <w:ilvl w:val="0"/>
          <w:numId w:val="51"/>
        </w:numPr>
        <w:tabs>
          <w:tab w:val="left" w:pos="284"/>
        </w:tabs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lastRenderedPageBreak/>
        <w:t>Proszę wskazać osobę/osoby (imię i nazwisko, stanowisko), który/które mogą potwierdzić wystąpienie opisanych przez Panią/Pana zachowań:</w:t>
      </w:r>
    </w:p>
    <w:p w14:paraId="5B3CA057" w14:textId="77777777" w:rsidR="00C672A2" w:rsidRPr="00EC7355" w:rsidRDefault="00C672A2" w:rsidP="00EC7355">
      <w:pPr>
        <w:tabs>
          <w:tab w:val="left" w:pos="284"/>
        </w:tabs>
        <w:spacing w:after="0" w:line="276" w:lineRule="auto"/>
        <w:ind w:left="720"/>
        <w:contextualSpacing/>
        <w:rPr>
          <w:rFonts w:ascii="Calibri" w:hAnsi="Calibri" w:cs="Calibri"/>
          <w:sz w:val="24"/>
          <w:szCs w:val="24"/>
        </w:rPr>
      </w:pPr>
    </w:p>
    <w:p w14:paraId="4553FC30" w14:textId="77777777" w:rsidR="00C672A2" w:rsidRPr="00EC7355" w:rsidRDefault="00C672A2" w:rsidP="00EC7355">
      <w:pPr>
        <w:pStyle w:val="Akapitzlist"/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</w:t>
      </w:r>
    </w:p>
    <w:p w14:paraId="41FE9E52" w14:textId="77777777" w:rsidR="00C672A2" w:rsidRPr="00EC7355" w:rsidRDefault="00C672A2" w:rsidP="00EC7355">
      <w:pPr>
        <w:pStyle w:val="Akapitzlist"/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……………………………………………………………………………………….....</w:t>
      </w:r>
    </w:p>
    <w:p w14:paraId="311F0DE9" w14:textId="77777777" w:rsidR="00C672A2" w:rsidRPr="00EC7355" w:rsidRDefault="00C672A2" w:rsidP="00EC7355">
      <w:pPr>
        <w:tabs>
          <w:tab w:val="left" w:pos="284"/>
        </w:tabs>
        <w:spacing w:after="0" w:line="360" w:lineRule="auto"/>
        <w:ind w:left="720"/>
        <w:contextualSpacing/>
        <w:rPr>
          <w:rFonts w:ascii="Calibri" w:hAnsi="Calibri" w:cs="Calibri"/>
          <w:sz w:val="24"/>
          <w:szCs w:val="24"/>
        </w:rPr>
      </w:pPr>
    </w:p>
    <w:p w14:paraId="481460D9" w14:textId="77777777" w:rsidR="00C672A2" w:rsidRPr="00EC7355" w:rsidRDefault="00C672A2" w:rsidP="00EC7355">
      <w:pPr>
        <w:tabs>
          <w:tab w:val="left" w:pos="284"/>
        </w:tabs>
        <w:spacing w:after="0" w:line="48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EC7355">
        <w:rPr>
          <w:rFonts w:ascii="Calibri" w:hAnsi="Calibri" w:cs="Calibri"/>
          <w:b/>
          <w:bCs/>
          <w:sz w:val="24"/>
          <w:szCs w:val="24"/>
        </w:rPr>
        <w:t>Dokumenty dołączone do formularza zgłoszenia:</w:t>
      </w:r>
    </w:p>
    <w:p w14:paraId="50D43741" w14:textId="77777777" w:rsidR="00C672A2" w:rsidRPr="00EC7355" w:rsidRDefault="00C672A2" w:rsidP="00EC7355">
      <w:pPr>
        <w:numPr>
          <w:ilvl w:val="0"/>
          <w:numId w:val="52"/>
        </w:numPr>
        <w:tabs>
          <w:tab w:val="left" w:pos="284"/>
        </w:tabs>
        <w:spacing w:after="0" w:line="480" w:lineRule="auto"/>
        <w:ind w:left="0" w:right="141" w:firstLine="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…………………………………………………………………………………………...…………</w:t>
      </w:r>
    </w:p>
    <w:p w14:paraId="78588AF5" w14:textId="77777777" w:rsidR="00C672A2" w:rsidRPr="00EC7355" w:rsidRDefault="00C672A2" w:rsidP="00EC7355">
      <w:pPr>
        <w:numPr>
          <w:ilvl w:val="0"/>
          <w:numId w:val="52"/>
        </w:numPr>
        <w:tabs>
          <w:tab w:val="left" w:pos="284"/>
        </w:tabs>
        <w:spacing w:after="0" w:line="480" w:lineRule="auto"/>
        <w:ind w:left="0" w:right="141" w:firstLine="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7D7CABE" w14:textId="77777777" w:rsidR="00C672A2" w:rsidRPr="00EC7355" w:rsidRDefault="00C672A2" w:rsidP="00EC7355">
      <w:pPr>
        <w:numPr>
          <w:ilvl w:val="0"/>
          <w:numId w:val="52"/>
        </w:numPr>
        <w:tabs>
          <w:tab w:val="left" w:pos="284"/>
        </w:tabs>
        <w:spacing w:after="0" w:line="480" w:lineRule="auto"/>
        <w:ind w:left="0" w:right="141" w:firstLine="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…………………………………………………………………………………………...…………</w:t>
      </w:r>
    </w:p>
    <w:p w14:paraId="2C89D109" w14:textId="77777777" w:rsidR="00C672A2" w:rsidRPr="00EC7355" w:rsidRDefault="00C672A2" w:rsidP="00EC7355">
      <w:pPr>
        <w:numPr>
          <w:ilvl w:val="0"/>
          <w:numId w:val="52"/>
        </w:numPr>
        <w:tabs>
          <w:tab w:val="left" w:pos="284"/>
        </w:tabs>
        <w:spacing w:after="0" w:line="480" w:lineRule="auto"/>
        <w:ind w:left="0" w:right="141" w:firstLine="0"/>
        <w:contextualSpacing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3E252368" w14:textId="77777777" w:rsidR="00C672A2" w:rsidRPr="00EC7355" w:rsidRDefault="00C672A2" w:rsidP="00EC7355">
      <w:pPr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</w:p>
    <w:p w14:paraId="31CC1E28" w14:textId="77777777" w:rsidR="00C672A2" w:rsidRPr="00EC7355" w:rsidRDefault="00C672A2" w:rsidP="00EC7355">
      <w:pPr>
        <w:tabs>
          <w:tab w:val="left" w:pos="284"/>
        </w:tabs>
        <w:spacing w:after="0" w:line="480" w:lineRule="auto"/>
        <w:rPr>
          <w:rFonts w:ascii="Calibri" w:hAnsi="Calibri" w:cs="Calibri"/>
          <w:sz w:val="24"/>
          <w:szCs w:val="24"/>
        </w:rPr>
      </w:pPr>
    </w:p>
    <w:p w14:paraId="61973112" w14:textId="28B5FF8C" w:rsidR="00C672A2" w:rsidRPr="00EC7355" w:rsidRDefault="00C672A2" w:rsidP="00EC7355">
      <w:pPr>
        <w:tabs>
          <w:tab w:val="left" w:pos="142"/>
          <w:tab w:val="right" w:leader="dot" w:pos="2127"/>
          <w:tab w:val="left" w:pos="6521"/>
          <w:tab w:val="right" w:leader="dot" w:pos="8931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ab/>
      </w:r>
      <w:r w:rsidRPr="00EC7355">
        <w:rPr>
          <w:rFonts w:ascii="Calibri" w:hAnsi="Calibri" w:cs="Calibri"/>
          <w:sz w:val="24"/>
          <w:szCs w:val="24"/>
        </w:rPr>
        <w:tab/>
      </w:r>
      <w:r w:rsidRPr="00EC7355">
        <w:rPr>
          <w:rFonts w:ascii="Calibri" w:hAnsi="Calibri" w:cs="Calibri"/>
          <w:sz w:val="24"/>
          <w:szCs w:val="24"/>
        </w:rPr>
        <w:tab/>
      </w:r>
      <w:r w:rsidRPr="00EC7355">
        <w:rPr>
          <w:rFonts w:ascii="Calibri" w:hAnsi="Calibri" w:cs="Calibri"/>
          <w:sz w:val="24"/>
          <w:szCs w:val="24"/>
        </w:rPr>
        <w:tab/>
      </w:r>
    </w:p>
    <w:p w14:paraId="00426F09" w14:textId="56694F30" w:rsidR="00C672A2" w:rsidRPr="00EC7355" w:rsidRDefault="00A745F9" w:rsidP="00A745F9">
      <w:pPr>
        <w:tabs>
          <w:tab w:val="left" w:pos="567"/>
          <w:tab w:val="left" w:pos="6521"/>
        </w:tabs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 w:rsidR="00C672A2" w:rsidRPr="00EC7355">
        <w:rPr>
          <w:rFonts w:ascii="Calibri" w:hAnsi="Calibri" w:cs="Calibri"/>
          <w:i/>
          <w:sz w:val="24"/>
          <w:szCs w:val="24"/>
        </w:rPr>
        <w:t>(data)</w:t>
      </w:r>
      <w:r>
        <w:rPr>
          <w:rFonts w:ascii="Calibri" w:hAnsi="Calibri" w:cs="Calibri"/>
          <w:i/>
          <w:sz w:val="24"/>
          <w:szCs w:val="24"/>
        </w:rPr>
        <w:tab/>
      </w:r>
      <w:r w:rsidR="00C672A2" w:rsidRPr="00EC7355">
        <w:rPr>
          <w:rFonts w:ascii="Calibri" w:hAnsi="Calibri" w:cs="Calibri"/>
          <w:i/>
          <w:sz w:val="24"/>
          <w:szCs w:val="24"/>
        </w:rPr>
        <w:t xml:space="preserve"> (podpis zgłaszającego)</w:t>
      </w:r>
    </w:p>
    <w:p w14:paraId="0DA6F1C8" w14:textId="77777777" w:rsidR="00C672A2" w:rsidRPr="00EC7355" w:rsidRDefault="00C672A2" w:rsidP="00EC7355">
      <w:pPr>
        <w:rPr>
          <w:rFonts w:ascii="Calibri" w:hAnsi="Calibri" w:cs="Calibri"/>
          <w:b/>
          <w:bCs/>
          <w:sz w:val="24"/>
          <w:szCs w:val="24"/>
        </w:rPr>
      </w:pPr>
    </w:p>
    <w:p w14:paraId="58962C51" w14:textId="77777777" w:rsidR="00C672A2" w:rsidRPr="00EC7355" w:rsidRDefault="00C672A2" w:rsidP="00EC7355">
      <w:pPr>
        <w:rPr>
          <w:rFonts w:ascii="Calibri" w:hAnsi="Calibri" w:cs="Calibri"/>
          <w:b/>
          <w:bCs/>
          <w:sz w:val="24"/>
          <w:szCs w:val="24"/>
        </w:rPr>
        <w:sectPr w:rsidR="00C672A2" w:rsidRPr="00EC7355" w:rsidSect="00E50772">
          <w:pgSz w:w="11906" w:h="16838"/>
          <w:pgMar w:top="567" w:right="1417" w:bottom="1417" w:left="1417" w:header="708" w:footer="0" w:gutter="0"/>
          <w:cols w:space="708"/>
          <w:docGrid w:linePitch="360"/>
        </w:sectPr>
      </w:pPr>
    </w:p>
    <w:p w14:paraId="259B8807" w14:textId="2A3EEF05" w:rsidR="00C672A2" w:rsidRPr="00EC7355" w:rsidRDefault="00C672A2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5ABE40E5" w14:textId="77777777" w:rsidR="00C672A2" w:rsidRPr="00EC7355" w:rsidRDefault="00C672A2" w:rsidP="00EC7355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 Regulaminu zgłoszeń wewnętrznych, określającego procedury zgłaszania przypadków nieprawidłowości oraz ochrony osób dokonujących zgłoszeń </w:t>
      </w:r>
    </w:p>
    <w:p w14:paraId="4FCC6E8D" w14:textId="77777777" w:rsidR="00C672A2" w:rsidRPr="00EC7355" w:rsidRDefault="00C672A2" w:rsidP="00EC7355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>w XVIII LO w Łodzi</w:t>
      </w:r>
    </w:p>
    <w:p w14:paraId="5EFE4C0B" w14:textId="77777777" w:rsidR="00C672A2" w:rsidRPr="00EC7355" w:rsidRDefault="00C672A2" w:rsidP="00EC7355">
      <w:pPr>
        <w:rPr>
          <w:rFonts w:ascii="Calibri" w:hAnsi="Calibri" w:cs="Calibri"/>
          <w:b/>
          <w:bCs/>
          <w:sz w:val="24"/>
          <w:szCs w:val="24"/>
        </w:rPr>
      </w:pPr>
    </w:p>
    <w:p w14:paraId="5CB8298C" w14:textId="77777777" w:rsidR="00C672A2" w:rsidRPr="00BD1151" w:rsidRDefault="00C672A2" w:rsidP="00BD1151">
      <w:pPr>
        <w:pStyle w:val="Nagwek2"/>
        <w:rPr>
          <w:rFonts w:eastAsia="Times New Roman"/>
          <w:b/>
          <w:bCs/>
          <w:color w:val="auto"/>
          <w:lang w:eastAsia="pl-PL"/>
        </w:rPr>
      </w:pPr>
      <w:r w:rsidRPr="00BD1151">
        <w:rPr>
          <w:rFonts w:eastAsia="Times New Roman"/>
          <w:b/>
          <w:bCs/>
          <w:color w:val="auto"/>
          <w:lang w:eastAsia="pl-PL"/>
        </w:rPr>
        <w:t>Oświadczenie pracownika</w:t>
      </w:r>
    </w:p>
    <w:p w14:paraId="55EF17E3" w14:textId="77777777" w:rsidR="00C672A2" w:rsidRPr="00EC7355" w:rsidRDefault="00C672A2" w:rsidP="00EC7355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0744BE3" w14:textId="210FCEC3" w:rsidR="00C672A2" w:rsidRPr="00EC7355" w:rsidRDefault="00C672A2" w:rsidP="00A745F9">
      <w:pPr>
        <w:spacing w:after="1200" w:line="36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>Oświadczam, że zapoznałem/</w:t>
      </w:r>
      <w:proofErr w:type="spellStart"/>
      <w:r w:rsidRPr="00EC7355">
        <w:rPr>
          <w:rFonts w:ascii="Calibri" w:hAnsi="Calibri" w:cs="Calibri"/>
          <w:sz w:val="24"/>
          <w:szCs w:val="24"/>
        </w:rPr>
        <w:t>am</w:t>
      </w:r>
      <w:proofErr w:type="spellEnd"/>
      <w:r w:rsidRPr="00EC7355">
        <w:rPr>
          <w:rFonts w:ascii="Calibri" w:hAnsi="Calibri" w:cs="Calibri"/>
          <w:sz w:val="24"/>
          <w:szCs w:val="24"/>
        </w:rPr>
        <w:t xml:space="preserve"> się z treścią </w:t>
      </w:r>
      <w:r w:rsidR="000F787B" w:rsidRPr="00EC7355">
        <w:rPr>
          <w:rFonts w:ascii="Calibri" w:hAnsi="Calibri" w:cs="Calibri"/>
          <w:b/>
          <w:bCs/>
          <w:sz w:val="24"/>
          <w:szCs w:val="24"/>
        </w:rPr>
        <w:t xml:space="preserve">Regulaminu zgłoszeń wewnętrznych, określającego procedury zgłaszania przypadków nieprawidłowości oraz ochrony osób dokonujących zgłoszeń </w:t>
      </w:r>
      <w:r w:rsidR="004118CD" w:rsidRPr="00EC7355">
        <w:rPr>
          <w:rFonts w:ascii="Calibri" w:hAnsi="Calibri" w:cs="Calibri"/>
          <w:b/>
          <w:bCs/>
          <w:sz w:val="24"/>
          <w:szCs w:val="24"/>
        </w:rPr>
        <w:t xml:space="preserve">w XVIII Liceum Ogólnokształcącym im. J. Śniadeckiego w Łodzi </w:t>
      </w:r>
      <w:r w:rsidRPr="00EC7355">
        <w:rPr>
          <w:rFonts w:ascii="Calibri" w:hAnsi="Calibri" w:cs="Calibri"/>
          <w:sz w:val="24"/>
          <w:szCs w:val="24"/>
        </w:rPr>
        <w:t xml:space="preserve">oraz zobowiązuję się do jego stosowania i przestrzegania. </w:t>
      </w:r>
    </w:p>
    <w:p w14:paraId="04ACB5AB" w14:textId="6169DFF7" w:rsidR="00C672A2" w:rsidRPr="00EC7355" w:rsidRDefault="00C672A2" w:rsidP="00EC7355">
      <w:pPr>
        <w:tabs>
          <w:tab w:val="left" w:pos="142"/>
          <w:tab w:val="right" w:leader="dot" w:pos="2127"/>
          <w:tab w:val="left" w:pos="6521"/>
          <w:tab w:val="right" w:leader="dot" w:pos="8931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EC7355">
        <w:rPr>
          <w:rFonts w:ascii="Calibri" w:hAnsi="Calibri" w:cs="Calibri"/>
          <w:sz w:val="24"/>
          <w:szCs w:val="24"/>
        </w:rPr>
        <w:tab/>
      </w:r>
      <w:r w:rsidRPr="00EC7355">
        <w:rPr>
          <w:rFonts w:ascii="Calibri" w:hAnsi="Calibri" w:cs="Calibri"/>
          <w:sz w:val="24"/>
          <w:szCs w:val="24"/>
        </w:rPr>
        <w:tab/>
      </w:r>
      <w:r w:rsidRPr="00EC7355">
        <w:rPr>
          <w:rFonts w:ascii="Calibri" w:hAnsi="Calibri" w:cs="Calibri"/>
          <w:sz w:val="24"/>
          <w:szCs w:val="24"/>
        </w:rPr>
        <w:tab/>
      </w:r>
      <w:r w:rsidRPr="00EC7355">
        <w:rPr>
          <w:rFonts w:ascii="Calibri" w:hAnsi="Calibri" w:cs="Calibri"/>
          <w:sz w:val="24"/>
          <w:szCs w:val="24"/>
        </w:rPr>
        <w:tab/>
      </w:r>
    </w:p>
    <w:p w14:paraId="5FD3CC4E" w14:textId="6C4925F5" w:rsidR="00C672A2" w:rsidRPr="00EC7355" w:rsidRDefault="009671E6" w:rsidP="009671E6">
      <w:pPr>
        <w:tabs>
          <w:tab w:val="left" w:pos="426"/>
          <w:tab w:val="left" w:pos="6663"/>
        </w:tabs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 w:rsidR="00C672A2" w:rsidRPr="00EC7355">
        <w:rPr>
          <w:rFonts w:ascii="Calibri" w:hAnsi="Calibri" w:cs="Calibri"/>
          <w:i/>
          <w:sz w:val="24"/>
          <w:szCs w:val="24"/>
        </w:rPr>
        <w:t xml:space="preserve"> (data)</w:t>
      </w:r>
      <w:r>
        <w:rPr>
          <w:rFonts w:ascii="Calibri" w:hAnsi="Calibri" w:cs="Calibri"/>
          <w:i/>
          <w:sz w:val="24"/>
          <w:szCs w:val="24"/>
        </w:rPr>
        <w:tab/>
      </w:r>
      <w:r w:rsidR="00C672A2" w:rsidRPr="00EC7355">
        <w:rPr>
          <w:rFonts w:ascii="Calibri" w:hAnsi="Calibri" w:cs="Calibri"/>
          <w:i/>
          <w:sz w:val="24"/>
          <w:szCs w:val="24"/>
        </w:rPr>
        <w:t xml:space="preserve"> (podpis pracownika)</w:t>
      </w:r>
    </w:p>
    <w:p w14:paraId="3798A229" w14:textId="77777777" w:rsidR="00C672A2" w:rsidRPr="00EC7355" w:rsidRDefault="00C672A2" w:rsidP="00EC7355">
      <w:pPr>
        <w:rPr>
          <w:rFonts w:ascii="Calibri" w:hAnsi="Calibri" w:cs="Calibri"/>
          <w:sz w:val="24"/>
          <w:szCs w:val="24"/>
        </w:rPr>
      </w:pPr>
    </w:p>
    <w:p w14:paraId="7591DC41" w14:textId="77777777" w:rsidR="00C672A2" w:rsidRPr="00EC7355" w:rsidRDefault="00C672A2" w:rsidP="00EC7355">
      <w:pPr>
        <w:rPr>
          <w:rFonts w:ascii="Calibri" w:hAnsi="Calibri" w:cs="Calibri"/>
          <w:sz w:val="24"/>
          <w:szCs w:val="24"/>
        </w:rPr>
        <w:sectPr w:rsidR="00C672A2" w:rsidRPr="00EC7355" w:rsidSect="00E50772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4B644C49" w14:textId="3EBF04F4" w:rsidR="00C672A2" w:rsidRPr="00EC7355" w:rsidRDefault="00C672A2" w:rsidP="00EC735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</w:p>
    <w:p w14:paraId="61CF7292" w14:textId="77777777" w:rsidR="00C672A2" w:rsidRPr="00EC7355" w:rsidRDefault="00C672A2" w:rsidP="00EC7355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 Regulaminu zgłoszeń wewnętrznych, określającego procedury zgłaszania przypadków nieprawidłowości oraz ochrony osób dokonujących zgłoszeń </w:t>
      </w:r>
    </w:p>
    <w:p w14:paraId="6E6B3403" w14:textId="77777777" w:rsidR="00C672A2" w:rsidRPr="00EC7355" w:rsidRDefault="00C672A2" w:rsidP="00EC7355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7355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>w XVIII LO w Łodzi</w:t>
      </w:r>
    </w:p>
    <w:p w14:paraId="18412069" w14:textId="77777777" w:rsidR="00C672A2" w:rsidRPr="00EC7355" w:rsidRDefault="00C672A2" w:rsidP="00EC7355">
      <w:pPr>
        <w:rPr>
          <w:rFonts w:ascii="Calibri" w:hAnsi="Calibri" w:cs="Calibri"/>
          <w:b/>
          <w:bCs/>
          <w:sz w:val="24"/>
          <w:szCs w:val="24"/>
        </w:rPr>
      </w:pPr>
    </w:p>
    <w:p w14:paraId="18AF8D9F" w14:textId="208940CE" w:rsidR="00C672A2" w:rsidRPr="00BD1151" w:rsidRDefault="005F68BC" w:rsidP="00BD1151">
      <w:pPr>
        <w:pStyle w:val="Nagwek2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 xml:space="preserve"> REJESTR </w:t>
      </w:r>
      <w:r w:rsidR="00C672A2" w:rsidRPr="00BD1151">
        <w:rPr>
          <w:rFonts w:eastAsia="Times New Roman"/>
          <w:b/>
          <w:bCs/>
          <w:color w:val="auto"/>
          <w:lang w:eastAsia="pl-PL"/>
        </w:rPr>
        <w:t>ZGŁOSZEŃ NARUSZENIA PRAWA</w:t>
      </w:r>
    </w:p>
    <w:p w14:paraId="21D8CB54" w14:textId="77777777" w:rsidR="00C672A2" w:rsidRPr="00EC7355" w:rsidRDefault="00C672A2" w:rsidP="00EC7355">
      <w:pPr>
        <w:rPr>
          <w:rFonts w:ascii="Calibri" w:hAnsi="Calibri" w:cs="Calibri"/>
          <w:b/>
          <w:bCs/>
          <w:sz w:val="24"/>
          <w:szCs w:val="24"/>
        </w:rPr>
      </w:pPr>
      <w:r w:rsidRPr="00EC7355">
        <w:rPr>
          <w:rFonts w:ascii="Calibri" w:hAnsi="Calibri" w:cs="Calibr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E3DA22" wp14:editId="3D3414FB">
                <wp:simplePos x="0" y="0"/>
                <wp:positionH relativeFrom="column">
                  <wp:posOffset>22225</wp:posOffset>
                </wp:positionH>
                <wp:positionV relativeFrom="paragraph">
                  <wp:posOffset>72390</wp:posOffset>
                </wp:positionV>
                <wp:extent cx="5676900" cy="30480"/>
                <wp:effectExtent l="17145" t="19685" r="20955" b="1651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30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E81991" id="Łącznik prosty ze strzałką 5" o:spid="_x0000_s1026" type="#_x0000_t32" style="position:absolute;margin-left:1.75pt;margin-top:5.7pt;width:447pt;height:2.4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c7vwIAAJgFAAAOAAAAZHJzL2Uyb0RvYy54bWysVF1v2jAUfZ+0/2DlPU0CIQFUqGgS9rKP&#10;Su22Z2M7xGpiR7ZpoNMeNqn/rP1fuzaQlu5lmgpS5K97fO495/r8YtvU6I4pzaWYedFZ6CEmiKRc&#10;rGfe15ulP/aQNlhQXEvBZt6Oae9i/v7deddO2UBWsqZMIQARetq1M68ypp0GgSYVa7A+ky0TsFlK&#10;1WADU7UOqMIdoDd1MAjDJOikoq2ShGkNq/l+05s7/LJkxHwpS80MqmcecDPuq9x3Zb/B/BxP1wq3&#10;FScHGvg/WDSYC7i0h8qxwWij+F9QDSdKalmaMyKbQJYlJ8zlANlE4atsrivcMpcLFEe3fZn028GS&#10;z3dXCnE680YeErgBiZ5+PT6Qe8FvEdRVmx26ZyChusdPv28fH9DI1qxr9RRCM3GlbNZkK67bj5Lc&#10;aiRkVmGxZo77za4FwMhGBCchdqJbuHnVfZIUzuCNka6A21I1qKx5+80GWnAoEto6xXa9YmxrEIHF&#10;UZImkxCEJbA3DOOxUzTAUwtjg1ulzQcmG8hFg/iQB+brymRSCPCGVPsr8N1HbSzJ5wAbLOSS17Wz&#10;SC1QBzdE6Sh0pLSsObW79pxW61VWK3SHwWVpuMjj1KUMOy+PKbkR1KFVDNPiMDaY1/sx3F4Li8ec&#10;cfeUYLY1MHTrkLUz1Y9JOCnGxTj240FS+HGY5/5imcV+sgSG+TDPsjz6aYlG8bTilDJhuR4NHsX/&#10;ZqBDq+2t2Vu8r0pwiu7KB2RPmS6WozCNh2M/TUdDPx4WoX85Xmb+IouSJC0us8viFdPCZa/fhmxf&#10;SstKbgxT1xXtEOXWDcPRZBB5MIEHYZCG9uchXK/hJSNGeUhJ852bylnZWs9inGg9Tuz/oHWPvi/E&#10;UUM761U45PZcKtD8qK/rENsU+/ZaSbq7UsfOgfZ3QYenyr4vL+cwfvmgzv8AAAD//wMAUEsDBBQA&#10;BgAIAAAAIQBM0teS3QAAAAcBAAAPAAAAZHJzL2Rvd25yZXYueG1sTI7BTsMwEETvSPyDtUhcEHVa&#10;ShtCnAohCghxaRuJqxsvSUS8jmwnDX/PcoLjvhnNvnwz2U6M6EPrSMF8loBAqpxpqVZQHrbXKYgQ&#10;NRndOUIF3xhgU5yf5Toz7kQ7HPexFjxCIdMKmhj7TMpQNWh1mLkeibNP562OfPpaGq9PPG47uUiS&#10;lbS6Jf7Q6B4fG6y+9oNV8LF8e7HPJmmvdq/DU1luU/Tju1KXF9PDPYiIU/wrw68+q0PBTkc3kAmi&#10;U3Bzy0XG8yUIjtO7NYMjg9UCZJHL//7FDwAAAP//AwBQSwECLQAUAAYACAAAACEAtoM4kv4AAADh&#10;AQAAEwAAAAAAAAAAAAAAAAAAAAAAW0NvbnRlbnRfVHlwZXNdLnhtbFBLAQItABQABgAIAAAAIQA4&#10;/SH/1gAAAJQBAAALAAAAAAAAAAAAAAAAAC8BAABfcmVscy8ucmVsc1BLAQItABQABgAIAAAAIQA2&#10;FLc7vwIAAJgFAAAOAAAAAAAAAAAAAAAAAC4CAABkcnMvZTJvRG9jLnhtbFBLAQItABQABgAIAAAA&#10;IQBM0teS3QAAAAcBAAAPAAAAAAAAAAAAAAAAABkFAABkcnMvZG93bnJldi54bWxQSwUGAAAAAAQA&#10;BADzAAAAIwYAAAAA&#10;" strokecolor="#70ad47" strokeweight="2.5pt">
                <v:shadow color="#868686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239"/>
        <w:gridCol w:w="1732"/>
        <w:gridCol w:w="1925"/>
        <w:gridCol w:w="1862"/>
        <w:gridCol w:w="1696"/>
      </w:tblGrid>
      <w:tr w:rsidR="00C672A2" w:rsidRPr="00EC7355" w14:paraId="2789A0D3" w14:textId="77777777" w:rsidTr="005F68BC">
        <w:tc>
          <w:tcPr>
            <w:tcW w:w="575" w:type="dxa"/>
            <w:shd w:val="clear" w:color="auto" w:fill="auto"/>
            <w:vAlign w:val="center"/>
          </w:tcPr>
          <w:p w14:paraId="4E28BD96" w14:textId="77777777" w:rsidR="00C672A2" w:rsidRPr="009671E6" w:rsidRDefault="00C672A2" w:rsidP="009671E6">
            <w:pPr>
              <w:pStyle w:val="Nagwek1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9671E6">
              <w:rPr>
                <w:rFonts w:eastAsia="Times New Roman"/>
                <w:b/>
                <w:color w:val="auto"/>
                <w:sz w:val="22"/>
                <w:szCs w:val="22"/>
              </w:rPr>
              <w:t>L.p.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FE02CE" w14:textId="77777777" w:rsidR="00C672A2" w:rsidRPr="009671E6" w:rsidRDefault="00C672A2" w:rsidP="009671E6">
            <w:pPr>
              <w:pStyle w:val="Nagwek1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9671E6">
              <w:rPr>
                <w:rFonts w:eastAsia="Times New Roman"/>
                <w:b/>
                <w:color w:val="auto"/>
                <w:sz w:val="22"/>
                <w:szCs w:val="22"/>
              </w:rPr>
              <w:t>Numer sprawy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ABE4E1D" w14:textId="77777777" w:rsidR="00C672A2" w:rsidRPr="009671E6" w:rsidRDefault="00C672A2" w:rsidP="009671E6">
            <w:pPr>
              <w:pStyle w:val="Nagwek1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9671E6">
              <w:rPr>
                <w:rFonts w:eastAsia="Times New Roman"/>
                <w:b/>
                <w:color w:val="auto"/>
                <w:sz w:val="22"/>
                <w:szCs w:val="22"/>
              </w:rPr>
              <w:t>Data zgłoszenia wewnętrznego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1C767A1" w14:textId="77777777" w:rsidR="00C672A2" w:rsidRPr="009671E6" w:rsidRDefault="00C672A2" w:rsidP="009671E6">
            <w:pPr>
              <w:pStyle w:val="Nagwek1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9671E6">
              <w:rPr>
                <w:rFonts w:eastAsia="Times New Roman"/>
                <w:b/>
                <w:color w:val="auto"/>
                <w:sz w:val="22"/>
                <w:szCs w:val="22"/>
              </w:rPr>
              <w:t>Przedmiot naruszenia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9DF7510" w14:textId="2D5DA18F" w:rsidR="00C672A2" w:rsidRPr="009671E6" w:rsidRDefault="00C672A2" w:rsidP="009671E6">
            <w:pPr>
              <w:pStyle w:val="Nagwek1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9671E6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Kolejne etapy postępowania w sprawie 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778FCDD" w14:textId="77777777" w:rsidR="00C672A2" w:rsidRPr="009671E6" w:rsidRDefault="00C672A2" w:rsidP="009671E6">
            <w:pPr>
              <w:pStyle w:val="Nagwek1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9671E6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Podstawa niepodjęcia rozpatrywania sprawy </w:t>
            </w:r>
          </w:p>
        </w:tc>
      </w:tr>
      <w:tr w:rsidR="00C672A2" w:rsidRPr="00EC7355" w14:paraId="04719995" w14:textId="77777777" w:rsidTr="005F68BC">
        <w:tc>
          <w:tcPr>
            <w:tcW w:w="575" w:type="dxa"/>
            <w:shd w:val="clear" w:color="auto" w:fill="auto"/>
            <w:vAlign w:val="center"/>
          </w:tcPr>
          <w:p w14:paraId="65EB7FC3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EC7355">
              <w:rPr>
                <w:rFonts w:ascii="Calibri" w:eastAsia="Times New Roman" w:hAnsi="Calibri" w:cs="Calibri"/>
                <w:sz w:val="24"/>
                <w:szCs w:val="24"/>
              </w:rPr>
              <w:t>1.</w:t>
            </w:r>
          </w:p>
        </w:tc>
        <w:tc>
          <w:tcPr>
            <w:tcW w:w="1268" w:type="dxa"/>
            <w:shd w:val="clear" w:color="auto" w:fill="auto"/>
          </w:tcPr>
          <w:p w14:paraId="16915620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0A1CDE2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3A644326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3370DFCC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0C466A88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672A2" w:rsidRPr="00EC7355" w14:paraId="76059D2D" w14:textId="77777777" w:rsidTr="005F68BC">
        <w:tc>
          <w:tcPr>
            <w:tcW w:w="575" w:type="dxa"/>
            <w:shd w:val="clear" w:color="auto" w:fill="auto"/>
          </w:tcPr>
          <w:p w14:paraId="151DA91F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DEDC262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15470551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60A3B47D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035004DE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2FD769E1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672A2" w:rsidRPr="00EC7355" w14:paraId="0EACCBD9" w14:textId="77777777" w:rsidTr="005F68BC">
        <w:tc>
          <w:tcPr>
            <w:tcW w:w="575" w:type="dxa"/>
            <w:shd w:val="clear" w:color="auto" w:fill="auto"/>
          </w:tcPr>
          <w:p w14:paraId="506BC048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0BC6A97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751F3ED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4E07B977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1962F96D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0507935B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672A2" w:rsidRPr="00EC7355" w14:paraId="12CB04F6" w14:textId="77777777" w:rsidTr="005F68BC">
        <w:tc>
          <w:tcPr>
            <w:tcW w:w="575" w:type="dxa"/>
            <w:shd w:val="clear" w:color="auto" w:fill="auto"/>
          </w:tcPr>
          <w:p w14:paraId="161509BE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023838F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2D7ACE01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5B3DDA06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6EE1F3F7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6D593820" w14:textId="77777777" w:rsidR="00C672A2" w:rsidRPr="00EC7355" w:rsidRDefault="00C672A2" w:rsidP="00EC735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554276B" w14:textId="4E21C3F8" w:rsidR="00507897" w:rsidRPr="00EC7355" w:rsidRDefault="00507897" w:rsidP="00EC735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507897" w:rsidRPr="00EC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86C87" w14:textId="77777777" w:rsidR="00C40501" w:rsidRDefault="00C40501" w:rsidP="00C672A2">
      <w:pPr>
        <w:spacing w:after="0" w:line="240" w:lineRule="auto"/>
      </w:pPr>
      <w:r>
        <w:separator/>
      </w:r>
    </w:p>
  </w:endnote>
  <w:endnote w:type="continuationSeparator" w:id="0">
    <w:p w14:paraId="1963DEFC" w14:textId="77777777" w:rsidR="00C40501" w:rsidRDefault="00C40501" w:rsidP="00C672A2">
      <w:pPr>
        <w:spacing w:after="0" w:line="240" w:lineRule="auto"/>
      </w:pPr>
      <w:r>
        <w:continuationSeparator/>
      </w:r>
    </w:p>
  </w:endnote>
  <w:endnote w:type="continuationNotice" w:id="1">
    <w:p w14:paraId="4756559A" w14:textId="77777777" w:rsidR="00C40501" w:rsidRDefault="00C405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6C41E" w14:textId="77777777" w:rsidR="00C40501" w:rsidRDefault="00C40501" w:rsidP="00C672A2">
      <w:pPr>
        <w:spacing w:after="0" w:line="240" w:lineRule="auto"/>
      </w:pPr>
      <w:r>
        <w:separator/>
      </w:r>
    </w:p>
  </w:footnote>
  <w:footnote w:type="continuationSeparator" w:id="0">
    <w:p w14:paraId="79013B5C" w14:textId="77777777" w:rsidR="00C40501" w:rsidRDefault="00C40501" w:rsidP="00C672A2">
      <w:pPr>
        <w:spacing w:after="0" w:line="240" w:lineRule="auto"/>
      </w:pPr>
      <w:r>
        <w:continuationSeparator/>
      </w:r>
    </w:p>
  </w:footnote>
  <w:footnote w:type="continuationNotice" w:id="1">
    <w:p w14:paraId="5A0328E9" w14:textId="77777777" w:rsidR="00C40501" w:rsidRDefault="00C40501">
      <w:pPr>
        <w:spacing w:after="0" w:line="240" w:lineRule="auto"/>
      </w:pPr>
    </w:p>
  </w:footnote>
  <w:footnote w:id="2">
    <w:p w14:paraId="1215B7BB" w14:textId="72D1047C" w:rsidR="009671E6" w:rsidRPr="00BD1151" w:rsidRDefault="009671E6" w:rsidP="00C672A2">
      <w:pPr>
        <w:pStyle w:val="Tekstprzypisudolnego"/>
        <w:jc w:val="both"/>
        <w:rPr>
          <w:rFonts w:cs="Calibri"/>
          <w:sz w:val="18"/>
          <w:szCs w:val="18"/>
        </w:rPr>
      </w:pPr>
      <w:r w:rsidRPr="00BD1151">
        <w:rPr>
          <w:rStyle w:val="Odwoanieprzypisudolnego"/>
          <w:rFonts w:cs="Calibri"/>
          <w:sz w:val="18"/>
          <w:szCs w:val="18"/>
        </w:rPr>
        <w:footnoteRef/>
      </w:r>
      <w:r w:rsidRPr="00BD1151">
        <w:rPr>
          <w:rFonts w:cs="Calibri"/>
          <w:sz w:val="18"/>
          <w:szCs w:val="18"/>
        </w:rPr>
        <w:t xml:space="preserve"> Opracowany na podstawie Dyrektywy Parlamentu Europejskiego i Rady (UE) 2019/1937 z 23.10.2019 r. </w:t>
      </w:r>
      <w:r w:rsidRPr="00BD1151">
        <w:rPr>
          <w:rFonts w:cs="Calibri"/>
          <w:i/>
          <w:sz w:val="18"/>
          <w:szCs w:val="18"/>
        </w:rPr>
        <w:t>w sprawie ochrony osób zgłaszających naruszenia prawa Unii</w:t>
      </w:r>
      <w:r w:rsidRPr="00BD1151">
        <w:rPr>
          <w:rFonts w:cs="Calibri"/>
          <w:sz w:val="18"/>
          <w:szCs w:val="18"/>
        </w:rPr>
        <w:t xml:space="preserve"> (Dz.Urz.UE.L.305.17 ze </w:t>
      </w:r>
      <w:proofErr w:type="spellStart"/>
      <w:r w:rsidRPr="00BD1151">
        <w:rPr>
          <w:rFonts w:cs="Calibri"/>
          <w:sz w:val="18"/>
          <w:szCs w:val="18"/>
        </w:rPr>
        <w:t>zm</w:t>
      </w:r>
      <w:proofErr w:type="spellEnd"/>
      <w:r w:rsidRPr="00BD1151">
        <w:rPr>
          <w:rFonts w:cs="Calibri"/>
          <w:sz w:val="18"/>
          <w:szCs w:val="18"/>
        </w:rPr>
        <w:t xml:space="preserve">). Wzór ma zastosowanie w sytuacji wystąpienia działań odwetowych wobec osób, która w wyniku swojego zgłoszenia nieprawidłowości uznana została za sygnalistę w rozumieniu przepisów ww. Dyrektywy.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A0E"/>
    <w:multiLevelType w:val="multilevel"/>
    <w:tmpl w:val="D4E4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05D95"/>
    <w:multiLevelType w:val="hybridMultilevel"/>
    <w:tmpl w:val="C33C7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142"/>
    <w:multiLevelType w:val="multilevel"/>
    <w:tmpl w:val="7818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6736F"/>
    <w:multiLevelType w:val="multilevel"/>
    <w:tmpl w:val="622CA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864C5"/>
    <w:multiLevelType w:val="hybridMultilevel"/>
    <w:tmpl w:val="D9366C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2C37"/>
    <w:multiLevelType w:val="multilevel"/>
    <w:tmpl w:val="DFC4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26F42"/>
    <w:multiLevelType w:val="multilevel"/>
    <w:tmpl w:val="FFA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43BDF"/>
    <w:multiLevelType w:val="hybridMultilevel"/>
    <w:tmpl w:val="5ED23C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F7A"/>
    <w:multiLevelType w:val="multilevel"/>
    <w:tmpl w:val="3D7E8D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15A7A"/>
    <w:multiLevelType w:val="hybridMultilevel"/>
    <w:tmpl w:val="07C091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67492"/>
    <w:multiLevelType w:val="multilevel"/>
    <w:tmpl w:val="90884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40449"/>
    <w:multiLevelType w:val="multilevel"/>
    <w:tmpl w:val="CF1C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01860"/>
    <w:multiLevelType w:val="multilevel"/>
    <w:tmpl w:val="C61E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6539"/>
    <w:multiLevelType w:val="hybridMultilevel"/>
    <w:tmpl w:val="238E5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90A0A"/>
    <w:multiLevelType w:val="hybridMultilevel"/>
    <w:tmpl w:val="B8A65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430AD"/>
    <w:multiLevelType w:val="hybridMultilevel"/>
    <w:tmpl w:val="5302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8086C"/>
    <w:multiLevelType w:val="multilevel"/>
    <w:tmpl w:val="852C5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07BFC"/>
    <w:multiLevelType w:val="hybridMultilevel"/>
    <w:tmpl w:val="89840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75E8"/>
    <w:multiLevelType w:val="hybridMultilevel"/>
    <w:tmpl w:val="57A8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A1CD9"/>
    <w:multiLevelType w:val="hybridMultilevel"/>
    <w:tmpl w:val="77DCD1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C71D7"/>
    <w:multiLevelType w:val="multilevel"/>
    <w:tmpl w:val="1DDC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0D757C"/>
    <w:multiLevelType w:val="hybridMultilevel"/>
    <w:tmpl w:val="3BA44D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87C95"/>
    <w:multiLevelType w:val="multilevel"/>
    <w:tmpl w:val="D110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C5845"/>
    <w:multiLevelType w:val="multilevel"/>
    <w:tmpl w:val="1DEEA0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22724"/>
    <w:multiLevelType w:val="hybridMultilevel"/>
    <w:tmpl w:val="4F6408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208EC"/>
    <w:multiLevelType w:val="multilevel"/>
    <w:tmpl w:val="E66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32841"/>
    <w:multiLevelType w:val="multilevel"/>
    <w:tmpl w:val="EFD680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9462B"/>
    <w:multiLevelType w:val="multilevel"/>
    <w:tmpl w:val="2708C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CC37B1"/>
    <w:multiLevelType w:val="hybridMultilevel"/>
    <w:tmpl w:val="FC84E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B07D4"/>
    <w:multiLevelType w:val="hybridMultilevel"/>
    <w:tmpl w:val="E69EDCDC"/>
    <w:lvl w:ilvl="0" w:tplc="559EE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08EB"/>
    <w:multiLevelType w:val="multilevel"/>
    <w:tmpl w:val="AFA4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E1152C"/>
    <w:multiLevelType w:val="multilevel"/>
    <w:tmpl w:val="E5C6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65735D"/>
    <w:multiLevelType w:val="hybridMultilevel"/>
    <w:tmpl w:val="1FB85E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8326F"/>
    <w:multiLevelType w:val="multilevel"/>
    <w:tmpl w:val="0662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770366"/>
    <w:multiLevelType w:val="multilevel"/>
    <w:tmpl w:val="1C0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B8213E"/>
    <w:multiLevelType w:val="hybridMultilevel"/>
    <w:tmpl w:val="3FC61C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32068"/>
    <w:multiLevelType w:val="multilevel"/>
    <w:tmpl w:val="C6A8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263441"/>
    <w:multiLevelType w:val="hybridMultilevel"/>
    <w:tmpl w:val="1FB4A158"/>
    <w:lvl w:ilvl="0" w:tplc="42005AF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5074B"/>
    <w:multiLevelType w:val="multilevel"/>
    <w:tmpl w:val="FCF02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38588F"/>
    <w:multiLevelType w:val="hybridMultilevel"/>
    <w:tmpl w:val="FF90EA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B617D"/>
    <w:multiLevelType w:val="hybridMultilevel"/>
    <w:tmpl w:val="974E35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E4557"/>
    <w:multiLevelType w:val="hybridMultilevel"/>
    <w:tmpl w:val="B93A5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247C4"/>
    <w:multiLevelType w:val="hybridMultilevel"/>
    <w:tmpl w:val="63CAAF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AB24AF"/>
    <w:multiLevelType w:val="multilevel"/>
    <w:tmpl w:val="18AA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C52AD2"/>
    <w:multiLevelType w:val="multilevel"/>
    <w:tmpl w:val="D122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934F4A"/>
    <w:multiLevelType w:val="multilevel"/>
    <w:tmpl w:val="2976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C36793"/>
    <w:multiLevelType w:val="hybridMultilevel"/>
    <w:tmpl w:val="905464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192A6C"/>
    <w:multiLevelType w:val="multilevel"/>
    <w:tmpl w:val="685AE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CB59FA"/>
    <w:multiLevelType w:val="hybridMultilevel"/>
    <w:tmpl w:val="67C0B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A6DB7"/>
    <w:multiLevelType w:val="hybridMultilevel"/>
    <w:tmpl w:val="98C2C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575C96"/>
    <w:multiLevelType w:val="multilevel"/>
    <w:tmpl w:val="4FC0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E52A31"/>
    <w:multiLevelType w:val="multilevel"/>
    <w:tmpl w:val="C02C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45"/>
  </w:num>
  <w:num w:numId="5">
    <w:abstractNumId w:val="31"/>
  </w:num>
  <w:num w:numId="6">
    <w:abstractNumId w:val="22"/>
  </w:num>
  <w:num w:numId="7">
    <w:abstractNumId w:val="25"/>
  </w:num>
  <w:num w:numId="8">
    <w:abstractNumId w:val="50"/>
  </w:num>
  <w:num w:numId="9">
    <w:abstractNumId w:val="43"/>
  </w:num>
  <w:num w:numId="10">
    <w:abstractNumId w:val="36"/>
  </w:num>
  <w:num w:numId="11">
    <w:abstractNumId w:val="33"/>
  </w:num>
  <w:num w:numId="12">
    <w:abstractNumId w:val="0"/>
  </w:num>
  <w:num w:numId="13">
    <w:abstractNumId w:val="6"/>
  </w:num>
  <w:num w:numId="14">
    <w:abstractNumId w:val="2"/>
  </w:num>
  <w:num w:numId="15">
    <w:abstractNumId w:val="51"/>
  </w:num>
  <w:num w:numId="16">
    <w:abstractNumId w:val="34"/>
  </w:num>
  <w:num w:numId="17">
    <w:abstractNumId w:val="44"/>
  </w:num>
  <w:num w:numId="18">
    <w:abstractNumId w:val="30"/>
  </w:num>
  <w:num w:numId="19">
    <w:abstractNumId w:val="1"/>
  </w:num>
  <w:num w:numId="20">
    <w:abstractNumId w:val="41"/>
  </w:num>
  <w:num w:numId="21">
    <w:abstractNumId w:val="15"/>
  </w:num>
  <w:num w:numId="22">
    <w:abstractNumId w:val="49"/>
  </w:num>
  <w:num w:numId="23">
    <w:abstractNumId w:val="13"/>
  </w:num>
  <w:num w:numId="24">
    <w:abstractNumId w:val="24"/>
  </w:num>
  <w:num w:numId="25">
    <w:abstractNumId w:val="4"/>
  </w:num>
  <w:num w:numId="26">
    <w:abstractNumId w:val="19"/>
  </w:num>
  <w:num w:numId="27">
    <w:abstractNumId w:val="32"/>
  </w:num>
  <w:num w:numId="28">
    <w:abstractNumId w:val="42"/>
  </w:num>
  <w:num w:numId="29">
    <w:abstractNumId w:val="46"/>
  </w:num>
  <w:num w:numId="30">
    <w:abstractNumId w:val="7"/>
  </w:num>
  <w:num w:numId="31">
    <w:abstractNumId w:val="9"/>
  </w:num>
  <w:num w:numId="32">
    <w:abstractNumId w:val="35"/>
  </w:num>
  <w:num w:numId="33">
    <w:abstractNumId w:val="40"/>
  </w:num>
  <w:num w:numId="34">
    <w:abstractNumId w:val="21"/>
  </w:num>
  <w:num w:numId="35">
    <w:abstractNumId w:val="48"/>
  </w:num>
  <w:num w:numId="36">
    <w:abstractNumId w:val="39"/>
  </w:num>
  <w:num w:numId="37">
    <w:abstractNumId w:val="20"/>
  </w:num>
  <w:num w:numId="38">
    <w:abstractNumId w:val="17"/>
  </w:num>
  <w:num w:numId="39">
    <w:abstractNumId w:val="16"/>
  </w:num>
  <w:num w:numId="40">
    <w:abstractNumId w:val="38"/>
  </w:num>
  <w:num w:numId="41">
    <w:abstractNumId w:val="47"/>
  </w:num>
  <w:num w:numId="42">
    <w:abstractNumId w:val="10"/>
  </w:num>
  <w:num w:numId="43">
    <w:abstractNumId w:val="27"/>
  </w:num>
  <w:num w:numId="44">
    <w:abstractNumId w:val="8"/>
  </w:num>
  <w:num w:numId="45">
    <w:abstractNumId w:val="3"/>
  </w:num>
  <w:num w:numId="46">
    <w:abstractNumId w:val="23"/>
  </w:num>
  <w:num w:numId="47">
    <w:abstractNumId w:val="26"/>
  </w:num>
  <w:num w:numId="48">
    <w:abstractNumId w:val="14"/>
  </w:num>
  <w:num w:numId="49">
    <w:abstractNumId w:val="29"/>
  </w:num>
  <w:num w:numId="50">
    <w:abstractNumId w:val="18"/>
  </w:num>
  <w:num w:numId="51">
    <w:abstractNumId w:val="37"/>
  </w:num>
  <w:num w:numId="52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86"/>
    <w:rsid w:val="00066C2F"/>
    <w:rsid w:val="000F787B"/>
    <w:rsid w:val="00146549"/>
    <w:rsid w:val="001665EF"/>
    <w:rsid w:val="00171926"/>
    <w:rsid w:val="00172F55"/>
    <w:rsid w:val="00204AEB"/>
    <w:rsid w:val="00227086"/>
    <w:rsid w:val="00241EB4"/>
    <w:rsid w:val="002801D5"/>
    <w:rsid w:val="00294308"/>
    <w:rsid w:val="00302CFE"/>
    <w:rsid w:val="00352ADB"/>
    <w:rsid w:val="003877F5"/>
    <w:rsid w:val="003F1DC4"/>
    <w:rsid w:val="004118CD"/>
    <w:rsid w:val="00427AD2"/>
    <w:rsid w:val="00431AE9"/>
    <w:rsid w:val="004C229D"/>
    <w:rsid w:val="004D47A6"/>
    <w:rsid w:val="00507897"/>
    <w:rsid w:val="00510F41"/>
    <w:rsid w:val="0051643C"/>
    <w:rsid w:val="00522A02"/>
    <w:rsid w:val="00547B7F"/>
    <w:rsid w:val="005747D2"/>
    <w:rsid w:val="005847D2"/>
    <w:rsid w:val="005F68BC"/>
    <w:rsid w:val="00624CA7"/>
    <w:rsid w:val="00680C5E"/>
    <w:rsid w:val="006949B7"/>
    <w:rsid w:val="00711462"/>
    <w:rsid w:val="007F719A"/>
    <w:rsid w:val="00823705"/>
    <w:rsid w:val="008415B4"/>
    <w:rsid w:val="008B0C8D"/>
    <w:rsid w:val="008D19E1"/>
    <w:rsid w:val="00944774"/>
    <w:rsid w:val="009671E6"/>
    <w:rsid w:val="00985044"/>
    <w:rsid w:val="00A25E24"/>
    <w:rsid w:val="00A456B0"/>
    <w:rsid w:val="00A63556"/>
    <w:rsid w:val="00A745F9"/>
    <w:rsid w:val="00A74EE5"/>
    <w:rsid w:val="00A821E9"/>
    <w:rsid w:val="00A92771"/>
    <w:rsid w:val="00AA0C49"/>
    <w:rsid w:val="00AA7A9B"/>
    <w:rsid w:val="00AD2B56"/>
    <w:rsid w:val="00AF4B90"/>
    <w:rsid w:val="00B075B7"/>
    <w:rsid w:val="00B201D6"/>
    <w:rsid w:val="00B27C63"/>
    <w:rsid w:val="00B416E2"/>
    <w:rsid w:val="00B76B6C"/>
    <w:rsid w:val="00BA3BD0"/>
    <w:rsid w:val="00BD1151"/>
    <w:rsid w:val="00C40501"/>
    <w:rsid w:val="00C672A2"/>
    <w:rsid w:val="00C93647"/>
    <w:rsid w:val="00CD7A8C"/>
    <w:rsid w:val="00CF4FAE"/>
    <w:rsid w:val="00D05A99"/>
    <w:rsid w:val="00D317CE"/>
    <w:rsid w:val="00D64837"/>
    <w:rsid w:val="00D8540C"/>
    <w:rsid w:val="00DE42EC"/>
    <w:rsid w:val="00E2399F"/>
    <w:rsid w:val="00E34D3B"/>
    <w:rsid w:val="00E50772"/>
    <w:rsid w:val="00E568EB"/>
    <w:rsid w:val="00E6756A"/>
    <w:rsid w:val="00EC7355"/>
    <w:rsid w:val="00EC7523"/>
    <w:rsid w:val="00F15863"/>
    <w:rsid w:val="00FB0C05"/>
    <w:rsid w:val="00FC15AF"/>
    <w:rsid w:val="00FF4A4A"/>
    <w:rsid w:val="50C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16E5"/>
  <w15:chartTrackingRefBased/>
  <w15:docId w15:val="{85EC1A6F-C468-46F5-8279-E3D2675F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7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7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7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27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0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0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0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70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70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70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7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7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7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7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70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70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70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7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70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708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708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708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D7A8C"/>
    <w:rPr>
      <w:color w:val="96607D" w:themeColor="followedHyperlink"/>
      <w:u w:val="single"/>
    </w:rPr>
  </w:style>
  <w:style w:type="character" w:customStyle="1" w:styleId="normaltextrun">
    <w:name w:val="normaltextrun"/>
    <w:basedOn w:val="Domylnaczcionkaakapitu"/>
    <w:rsid w:val="00624CA7"/>
  </w:style>
  <w:style w:type="paragraph" w:customStyle="1" w:styleId="paragraph">
    <w:name w:val="paragraph"/>
    <w:basedOn w:val="Normalny"/>
    <w:rsid w:val="0062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624CA7"/>
  </w:style>
  <w:style w:type="table" w:styleId="Tabela-Siatka">
    <w:name w:val="Table Grid"/>
    <w:basedOn w:val="Standardowy"/>
    <w:uiPriority w:val="39"/>
    <w:rsid w:val="0042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6641015">
    <w:name w:val="scxw6641015"/>
    <w:basedOn w:val="Domylnaczcionkaakapitu"/>
    <w:rsid w:val="008B0C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2A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2A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672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6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3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17CE"/>
  </w:style>
  <w:style w:type="paragraph" w:styleId="Stopka">
    <w:name w:val="footer"/>
    <w:basedOn w:val="Normalny"/>
    <w:link w:val="StopkaZnak"/>
    <w:uiPriority w:val="99"/>
    <w:semiHidden/>
    <w:unhideWhenUsed/>
    <w:rsid w:val="00D3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97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41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8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9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57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9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9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7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5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6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6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5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4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3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9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9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1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5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3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65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2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5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6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6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7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7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3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2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6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2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0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00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9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0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0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66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7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9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9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7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0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43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3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6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2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8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0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9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5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30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9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1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4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3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0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9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6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5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1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0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7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2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9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0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1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1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36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06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2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7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64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1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06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9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7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2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3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5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43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8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4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9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41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2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3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1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8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4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0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4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66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7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9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5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0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1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7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2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2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8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1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8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7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7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3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4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2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7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79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7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8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3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3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9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2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3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1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3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0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0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2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1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4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6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8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8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9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0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4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0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6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0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2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3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8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5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3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24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6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6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1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5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6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1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4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12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8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1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9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4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1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1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2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4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4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9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5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2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7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7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9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3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0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8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2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0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2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1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5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11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7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9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0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8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6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9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1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9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7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1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5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66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3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7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6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2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6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5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5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8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1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6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8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0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5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6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7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1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3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7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4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0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1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36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4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6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29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3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7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0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0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2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7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0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0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5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9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8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22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4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5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0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4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3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77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1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3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7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7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07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5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1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9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0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0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2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9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50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5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0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2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7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0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94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8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2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1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5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8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7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8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7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3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2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5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5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3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6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6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8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26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5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3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8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8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2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6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4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2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3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6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5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9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5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6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5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9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0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2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2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9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3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3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5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7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9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ygnalista@lo18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27</Pages>
  <Words>5931</Words>
  <Characters>35589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Rogalska</dc:creator>
  <cp:keywords/>
  <dc:description/>
  <cp:lastModifiedBy>Monika Antosiak</cp:lastModifiedBy>
  <cp:revision>50</cp:revision>
  <cp:lastPrinted>2024-09-09T09:52:00Z</cp:lastPrinted>
  <dcterms:created xsi:type="dcterms:W3CDTF">2024-09-08T12:22:00Z</dcterms:created>
  <dcterms:modified xsi:type="dcterms:W3CDTF">2024-10-10T06:18:00Z</dcterms:modified>
</cp:coreProperties>
</file>